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528" w:rsidRPr="00C334F0" w:rsidRDefault="00480528" w:rsidP="00480528">
      <w:pPr>
        <w:jc w:val="center"/>
        <w:rPr>
          <w:rFonts w:asciiTheme="majorHAnsi" w:hAnsiTheme="majorHAnsi"/>
          <w:b/>
        </w:rPr>
      </w:pPr>
      <w:r w:rsidRPr="00C334F0">
        <w:rPr>
          <w:rFonts w:asciiTheme="majorHAnsi" w:hAnsiTheme="majorHAnsi"/>
          <w:b/>
        </w:rPr>
        <w:t>Múltiples Caras de la Geografía</w:t>
      </w:r>
    </w:p>
    <w:p w:rsidR="00480528" w:rsidRPr="00C334F0" w:rsidRDefault="00480528" w:rsidP="00480528">
      <w:pPr>
        <w:jc w:val="center"/>
        <w:rPr>
          <w:rFonts w:asciiTheme="majorHAnsi" w:hAnsiTheme="majorHAnsi"/>
          <w:sz w:val="20"/>
        </w:rPr>
      </w:pPr>
      <w:r w:rsidRPr="00C334F0">
        <w:rPr>
          <w:rFonts w:asciiTheme="majorHAnsi" w:hAnsiTheme="majorHAnsi"/>
          <w:sz w:val="20"/>
        </w:rPr>
        <w:t>Evento de celebración del primer año de la Maestría en Geografía Universidad de los Andes</w:t>
      </w:r>
    </w:p>
    <w:p w:rsidR="00480528" w:rsidRDefault="00480528" w:rsidP="00480528">
      <w:pPr>
        <w:jc w:val="center"/>
        <w:rPr>
          <w:rFonts w:asciiTheme="majorHAnsi" w:hAnsiTheme="majorHAnsi"/>
          <w:sz w:val="20"/>
        </w:rPr>
      </w:pPr>
    </w:p>
    <w:p w:rsidR="00480528" w:rsidRPr="00C334F0" w:rsidRDefault="00480528" w:rsidP="00480528">
      <w:pPr>
        <w:jc w:val="center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V</w:t>
      </w:r>
      <w:r w:rsidRPr="00C334F0">
        <w:rPr>
          <w:rFonts w:asciiTheme="majorHAnsi" w:hAnsiTheme="majorHAnsi"/>
          <w:sz w:val="20"/>
        </w:rPr>
        <w:t>iernes 9 de octubre de 2009</w:t>
      </w:r>
    </w:p>
    <w:p w:rsidR="00480528" w:rsidRPr="00C334F0" w:rsidRDefault="00480528" w:rsidP="00480528">
      <w:pPr>
        <w:jc w:val="center"/>
        <w:rPr>
          <w:rFonts w:asciiTheme="majorHAnsi" w:hAnsiTheme="majorHAnsi"/>
          <w:sz w:val="20"/>
          <w:lang w:val="es-CO"/>
        </w:rPr>
      </w:pPr>
      <w:r w:rsidRPr="00C334F0">
        <w:rPr>
          <w:rFonts w:asciiTheme="majorHAnsi" w:hAnsiTheme="majorHAnsi"/>
          <w:sz w:val="20"/>
          <w:lang w:val="es-CO"/>
        </w:rPr>
        <w:t>Salón 1003</w:t>
      </w:r>
      <w:r>
        <w:rPr>
          <w:rFonts w:asciiTheme="majorHAnsi" w:hAnsiTheme="majorHAnsi"/>
          <w:sz w:val="20"/>
          <w:lang w:val="es-CO"/>
        </w:rPr>
        <w:t xml:space="preserve">, Edificio </w:t>
      </w:r>
      <w:r w:rsidRPr="00C334F0">
        <w:rPr>
          <w:rFonts w:asciiTheme="majorHAnsi" w:hAnsiTheme="majorHAnsi"/>
          <w:sz w:val="20"/>
          <w:lang w:val="es-CO"/>
        </w:rPr>
        <w:t>Santo Domingo</w:t>
      </w:r>
    </w:p>
    <w:p w:rsidR="00480528" w:rsidRPr="00C334F0" w:rsidRDefault="00480528" w:rsidP="00480528">
      <w:pPr>
        <w:jc w:val="center"/>
        <w:rPr>
          <w:rFonts w:asciiTheme="majorHAnsi" w:hAnsiTheme="majorHAnsi"/>
          <w:sz w:val="20"/>
        </w:rPr>
      </w:pPr>
      <w:r w:rsidRPr="00C334F0">
        <w:rPr>
          <w:rFonts w:asciiTheme="majorHAnsi" w:hAnsiTheme="majorHAnsi"/>
          <w:sz w:val="20"/>
          <w:lang w:val="es-CO"/>
        </w:rPr>
        <w:t>Calle 21 No.1-20</w:t>
      </w:r>
      <w:r>
        <w:rPr>
          <w:rFonts w:asciiTheme="majorHAnsi" w:hAnsiTheme="majorHAnsi"/>
          <w:sz w:val="20"/>
        </w:rPr>
        <w:t xml:space="preserve">, </w:t>
      </w:r>
      <w:r w:rsidRPr="00C334F0">
        <w:rPr>
          <w:rFonts w:asciiTheme="majorHAnsi" w:hAnsiTheme="majorHAnsi"/>
          <w:sz w:val="20"/>
        </w:rPr>
        <w:t>Universidad de los Andes</w:t>
      </w:r>
    </w:p>
    <w:p w:rsidR="00480528" w:rsidRPr="00C334F0" w:rsidRDefault="00480528" w:rsidP="00480528">
      <w:pPr>
        <w:rPr>
          <w:rFonts w:asciiTheme="majorHAnsi" w:hAnsiTheme="majorHAnsi"/>
          <w:b/>
          <w:sz w:val="20"/>
        </w:rPr>
      </w:pP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  <w:b/>
        </w:rPr>
      </w:pPr>
    </w:p>
    <w:p w:rsidR="00480528" w:rsidRDefault="00480528" w:rsidP="00480528">
      <w:pPr>
        <w:tabs>
          <w:tab w:val="left" w:pos="2127"/>
        </w:tabs>
        <w:rPr>
          <w:rFonts w:asciiTheme="majorHAnsi" w:hAnsiTheme="majorHAnsi"/>
          <w:b/>
        </w:rPr>
      </w:pPr>
      <w:r w:rsidRPr="00C334F0">
        <w:rPr>
          <w:rFonts w:asciiTheme="majorHAnsi" w:hAnsiTheme="majorHAnsi"/>
        </w:rPr>
        <w:t xml:space="preserve">8:30 – </w:t>
      </w:r>
      <w:smartTag w:uri="urn:schemas-microsoft-com:office:smarttags" w:element="metricconverter">
        <w:smartTagPr>
          <w:attr w:name="ProductID" w:val="9.00 a"/>
        </w:smartTagPr>
        <w:r w:rsidRPr="00C334F0">
          <w:rPr>
            <w:rFonts w:asciiTheme="majorHAnsi" w:hAnsiTheme="majorHAnsi"/>
          </w:rPr>
          <w:t>9.00 a</w:t>
        </w:r>
      </w:smartTag>
      <w:r w:rsidRPr="00C334F0">
        <w:rPr>
          <w:rFonts w:asciiTheme="majorHAnsi" w:hAnsiTheme="majorHAnsi"/>
        </w:rPr>
        <w:t>.m.</w:t>
      </w:r>
      <w:r w:rsidRPr="00C334F0">
        <w:rPr>
          <w:rFonts w:asciiTheme="majorHAnsi" w:hAnsiTheme="majorHAnsi"/>
        </w:rPr>
        <w:tab/>
      </w:r>
      <w:r w:rsidRPr="00C334F0">
        <w:rPr>
          <w:rFonts w:asciiTheme="majorHAnsi" w:hAnsiTheme="majorHAnsi"/>
          <w:b/>
        </w:rPr>
        <w:t>Instalación</w:t>
      </w:r>
    </w:p>
    <w:p w:rsidR="00480528" w:rsidRDefault="00480528" w:rsidP="00480528">
      <w:pPr>
        <w:tabs>
          <w:tab w:val="left" w:pos="2127"/>
        </w:tabs>
        <w:ind w:left="2127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Carl Langebaek, decano, Facultad de Ciencias Sociales, </w:t>
      </w:r>
      <w:r w:rsidRPr="00C334F0">
        <w:rPr>
          <w:rFonts w:asciiTheme="majorHAnsi" w:hAnsiTheme="majorHAnsi"/>
          <w:szCs w:val="22"/>
        </w:rPr>
        <w:t>Universidad de los Andes</w:t>
      </w:r>
    </w:p>
    <w:p w:rsidR="00480528" w:rsidRDefault="00480528" w:rsidP="00480528">
      <w:pPr>
        <w:tabs>
          <w:tab w:val="left" w:pos="2127"/>
        </w:tabs>
        <w:ind w:left="2127"/>
        <w:rPr>
          <w:rFonts w:asciiTheme="majorHAnsi" w:hAnsiTheme="majorHAnsi"/>
        </w:rPr>
      </w:pPr>
      <w:r w:rsidRPr="00C334F0">
        <w:rPr>
          <w:rFonts w:asciiTheme="majorHAnsi" w:hAnsiTheme="majorHAnsi"/>
        </w:rPr>
        <w:t>Claudia Leal</w:t>
      </w:r>
      <w:r>
        <w:rPr>
          <w:rFonts w:asciiTheme="majorHAnsi" w:hAnsiTheme="majorHAnsi"/>
        </w:rPr>
        <w:t xml:space="preserve">, directora, Maestría en Geografía, </w:t>
      </w:r>
      <w:r w:rsidRPr="00C334F0">
        <w:rPr>
          <w:rFonts w:asciiTheme="majorHAnsi" w:hAnsiTheme="majorHAnsi"/>
          <w:szCs w:val="22"/>
        </w:rPr>
        <w:t>Universidad de los Andes</w:t>
      </w:r>
    </w:p>
    <w:p w:rsidR="00480528" w:rsidRPr="00C334F0" w:rsidRDefault="00480528" w:rsidP="00480528">
      <w:pPr>
        <w:tabs>
          <w:tab w:val="left" w:pos="2127"/>
          <w:tab w:val="left" w:pos="2552"/>
        </w:tabs>
        <w:rPr>
          <w:rFonts w:asciiTheme="majorHAnsi" w:hAnsiTheme="majorHAnsi"/>
          <w:b/>
        </w:rPr>
      </w:pPr>
    </w:p>
    <w:p w:rsidR="00480528" w:rsidRPr="00C334F0" w:rsidRDefault="00480528" w:rsidP="00480528">
      <w:pPr>
        <w:tabs>
          <w:tab w:val="left" w:pos="2127"/>
        </w:tabs>
        <w:spacing w:after="60"/>
        <w:rPr>
          <w:rFonts w:asciiTheme="majorHAnsi" w:hAnsiTheme="majorHAnsi"/>
        </w:rPr>
      </w:pPr>
      <w:r w:rsidRPr="00C334F0">
        <w:rPr>
          <w:rFonts w:asciiTheme="majorHAnsi" w:hAnsiTheme="majorHAnsi"/>
        </w:rPr>
        <w:t>9:00 – 10:30 a.m.</w:t>
      </w:r>
      <w:r w:rsidRPr="00C334F0">
        <w:rPr>
          <w:rFonts w:asciiTheme="majorHAnsi" w:hAnsiTheme="majorHAnsi"/>
        </w:rPr>
        <w:tab/>
      </w:r>
      <w:r w:rsidRPr="00C334F0">
        <w:rPr>
          <w:rFonts w:asciiTheme="majorHAnsi" w:hAnsiTheme="majorHAnsi"/>
          <w:b/>
        </w:rPr>
        <w:t>Presente y pasado de la geografía colombiana</w:t>
      </w:r>
    </w:p>
    <w:p w:rsidR="00480528" w:rsidRPr="00C334F0" w:rsidRDefault="00480528" w:rsidP="00480528">
      <w:pPr>
        <w:tabs>
          <w:tab w:val="left" w:pos="2127"/>
        </w:tabs>
        <w:ind w:left="2126"/>
        <w:rPr>
          <w:rFonts w:asciiTheme="majorHAnsi" w:hAnsiTheme="majorHAnsi"/>
          <w:szCs w:val="22"/>
        </w:rPr>
      </w:pPr>
      <w:r w:rsidRPr="00C334F0">
        <w:rPr>
          <w:rFonts w:asciiTheme="majorHAnsi" w:hAnsiTheme="majorHAnsi"/>
          <w:szCs w:val="22"/>
        </w:rPr>
        <w:t xml:space="preserve">Héctor Rucinque, geógrafo, fundador de la Asociación Colombiana de Geógrafos </w:t>
      </w:r>
    </w:p>
    <w:p w:rsidR="00480528" w:rsidRPr="00C334F0" w:rsidRDefault="00480528" w:rsidP="00480528">
      <w:pPr>
        <w:tabs>
          <w:tab w:val="left" w:pos="2127"/>
        </w:tabs>
        <w:spacing w:after="60"/>
        <w:ind w:left="2126"/>
        <w:rPr>
          <w:rFonts w:asciiTheme="majorHAnsi" w:hAnsiTheme="majorHAnsi"/>
          <w:szCs w:val="22"/>
        </w:rPr>
      </w:pPr>
      <w:r w:rsidRPr="00C334F0">
        <w:rPr>
          <w:rFonts w:asciiTheme="majorHAnsi" w:hAnsiTheme="majorHAnsi"/>
          <w:i/>
          <w:szCs w:val="22"/>
        </w:rPr>
        <w:t>Reminiscencias para una historia de la geografía académica en Colombia</w:t>
      </w:r>
    </w:p>
    <w:p w:rsidR="00480528" w:rsidRPr="00C334F0" w:rsidRDefault="00480528" w:rsidP="00480528">
      <w:pPr>
        <w:tabs>
          <w:tab w:val="left" w:pos="2127"/>
        </w:tabs>
        <w:ind w:left="2126"/>
        <w:rPr>
          <w:rFonts w:asciiTheme="majorHAnsi" w:hAnsiTheme="majorHAnsi"/>
          <w:szCs w:val="22"/>
        </w:rPr>
      </w:pPr>
      <w:r w:rsidRPr="00C334F0">
        <w:rPr>
          <w:rFonts w:asciiTheme="majorHAnsi" w:hAnsiTheme="majorHAnsi"/>
          <w:szCs w:val="22"/>
        </w:rPr>
        <w:t>Mauricio Nieto, historiador, director de posgrados, Departamento de Historia, Universidad de los Andes</w:t>
      </w:r>
    </w:p>
    <w:p w:rsidR="00480528" w:rsidRDefault="00480528" w:rsidP="00480528">
      <w:pPr>
        <w:tabs>
          <w:tab w:val="left" w:pos="2127"/>
        </w:tabs>
        <w:spacing w:after="60"/>
        <w:ind w:left="2127"/>
        <w:rPr>
          <w:rFonts w:asciiTheme="majorHAnsi" w:hAnsiTheme="majorHAnsi"/>
          <w:i/>
          <w:szCs w:val="22"/>
        </w:rPr>
      </w:pPr>
      <w:r w:rsidRPr="00C334F0">
        <w:rPr>
          <w:rFonts w:asciiTheme="majorHAnsi" w:hAnsiTheme="majorHAnsi"/>
          <w:i/>
          <w:szCs w:val="22"/>
        </w:rPr>
        <w:t>Geografía y política en la Ilustración</w:t>
      </w:r>
    </w:p>
    <w:p w:rsidR="00480528" w:rsidRPr="008C1ABC" w:rsidRDefault="00480528" w:rsidP="00480528">
      <w:pPr>
        <w:tabs>
          <w:tab w:val="left" w:pos="2127"/>
        </w:tabs>
        <w:ind w:left="2127"/>
        <w:rPr>
          <w:rFonts w:asciiTheme="majorHAnsi" w:hAnsiTheme="majorHAnsi"/>
        </w:rPr>
      </w:pPr>
      <w:r>
        <w:rPr>
          <w:rFonts w:asciiTheme="majorHAnsi" w:hAnsiTheme="majorHAnsi"/>
          <w:szCs w:val="22"/>
        </w:rPr>
        <w:t xml:space="preserve">Moderadora: Claudia Leal, </w:t>
      </w:r>
      <w:r>
        <w:rPr>
          <w:rFonts w:asciiTheme="majorHAnsi" w:hAnsiTheme="majorHAnsi"/>
        </w:rPr>
        <w:t xml:space="preserve">directora, Maestría en Geografía, </w:t>
      </w:r>
      <w:r w:rsidRPr="00C334F0">
        <w:rPr>
          <w:rFonts w:asciiTheme="majorHAnsi" w:hAnsiTheme="majorHAnsi"/>
          <w:szCs w:val="22"/>
        </w:rPr>
        <w:t>Universidad de los Andes</w:t>
      </w: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</w:rPr>
      </w:pP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</w:rPr>
      </w:pPr>
      <w:r w:rsidRPr="00C334F0">
        <w:rPr>
          <w:rFonts w:asciiTheme="majorHAnsi" w:hAnsiTheme="majorHAnsi"/>
        </w:rPr>
        <w:t>10:30-11:00 a.m.</w:t>
      </w:r>
      <w:r w:rsidRPr="00C334F0">
        <w:rPr>
          <w:rFonts w:asciiTheme="majorHAnsi" w:hAnsiTheme="majorHAnsi"/>
        </w:rPr>
        <w:tab/>
      </w:r>
      <w:r w:rsidRPr="00C334F0">
        <w:rPr>
          <w:rFonts w:asciiTheme="majorHAnsi" w:hAnsiTheme="majorHAnsi"/>
          <w:b/>
        </w:rPr>
        <w:t>Refrigerio</w:t>
      </w: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</w:rPr>
      </w:pP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  <w:b/>
        </w:rPr>
      </w:pPr>
      <w:r w:rsidRPr="00C334F0">
        <w:rPr>
          <w:rFonts w:asciiTheme="majorHAnsi" w:hAnsiTheme="majorHAnsi"/>
        </w:rPr>
        <w:t>11:00 – 12:30 p.m.</w:t>
      </w:r>
      <w:r w:rsidRPr="00C334F0">
        <w:rPr>
          <w:rFonts w:asciiTheme="majorHAnsi" w:hAnsiTheme="majorHAnsi"/>
        </w:rPr>
        <w:tab/>
      </w:r>
      <w:r w:rsidRPr="00C334F0">
        <w:rPr>
          <w:rFonts w:asciiTheme="majorHAnsi" w:hAnsiTheme="majorHAnsi"/>
          <w:b/>
        </w:rPr>
        <w:t>Historias de la cartografía y la cartografía en la historia</w:t>
      </w:r>
    </w:p>
    <w:p w:rsidR="00480528" w:rsidRPr="00C334F0" w:rsidRDefault="00480528" w:rsidP="00480528">
      <w:pPr>
        <w:tabs>
          <w:tab w:val="left" w:pos="2127"/>
        </w:tabs>
        <w:ind w:left="2127"/>
        <w:rPr>
          <w:rFonts w:asciiTheme="majorHAnsi" w:hAnsiTheme="majorHAnsi"/>
          <w:szCs w:val="22"/>
        </w:rPr>
      </w:pPr>
      <w:r w:rsidRPr="00C334F0">
        <w:rPr>
          <w:rFonts w:asciiTheme="majorHAnsi" w:hAnsiTheme="majorHAnsi"/>
          <w:szCs w:val="22"/>
        </w:rPr>
        <w:t>Camilo Domínguez, geógrafo, profesor de la Universidad Externado de Colombia</w:t>
      </w:r>
    </w:p>
    <w:p w:rsidR="00480528" w:rsidRPr="00C334F0" w:rsidRDefault="00480528" w:rsidP="00480528">
      <w:pPr>
        <w:tabs>
          <w:tab w:val="left" w:pos="2127"/>
        </w:tabs>
        <w:spacing w:after="60"/>
        <w:ind w:left="2126"/>
        <w:rPr>
          <w:rFonts w:asciiTheme="majorHAnsi" w:hAnsiTheme="majorHAnsi"/>
          <w:i/>
          <w:szCs w:val="22"/>
        </w:rPr>
      </w:pPr>
      <w:r w:rsidRPr="00C334F0">
        <w:rPr>
          <w:rFonts w:asciiTheme="majorHAnsi" w:hAnsiTheme="majorHAnsi"/>
          <w:i/>
          <w:szCs w:val="22"/>
        </w:rPr>
        <w:t>La Expedición Fidalgo y los inicios de la cartografía moderna en Colombia</w:t>
      </w:r>
    </w:p>
    <w:p w:rsidR="00480528" w:rsidRPr="00C334F0" w:rsidRDefault="00480528" w:rsidP="00480528">
      <w:pPr>
        <w:tabs>
          <w:tab w:val="left" w:pos="2127"/>
        </w:tabs>
        <w:ind w:left="2127"/>
        <w:rPr>
          <w:rFonts w:asciiTheme="majorHAnsi" w:hAnsiTheme="majorHAnsi"/>
          <w:szCs w:val="22"/>
          <w:lang w:val="es-CO"/>
        </w:rPr>
      </w:pPr>
      <w:r w:rsidRPr="00C334F0">
        <w:rPr>
          <w:rFonts w:asciiTheme="majorHAnsi" w:hAnsiTheme="majorHAnsi"/>
          <w:szCs w:val="22"/>
          <w:lang w:val="es-CO"/>
        </w:rPr>
        <w:t xml:space="preserve">Karl Offen, </w:t>
      </w:r>
      <w:r w:rsidRPr="00C334F0">
        <w:rPr>
          <w:rFonts w:asciiTheme="majorHAnsi" w:hAnsiTheme="majorHAnsi"/>
          <w:bCs/>
          <w:szCs w:val="22"/>
          <w:lang w:val="es-CO"/>
        </w:rPr>
        <w:t>geógrafo, profesor de la Universidad de Oklahoma, Norman</w:t>
      </w:r>
    </w:p>
    <w:p w:rsidR="00480528" w:rsidRDefault="00480528" w:rsidP="00480528">
      <w:pPr>
        <w:tabs>
          <w:tab w:val="left" w:pos="2127"/>
        </w:tabs>
        <w:spacing w:after="60"/>
        <w:ind w:left="2126"/>
        <w:rPr>
          <w:rFonts w:asciiTheme="majorHAnsi" w:hAnsiTheme="majorHAnsi"/>
          <w:i/>
          <w:szCs w:val="22"/>
          <w:lang w:val="es-CO"/>
        </w:rPr>
      </w:pPr>
      <w:r w:rsidRPr="00C334F0">
        <w:rPr>
          <w:rFonts w:asciiTheme="majorHAnsi" w:hAnsiTheme="majorHAnsi"/>
          <w:i/>
          <w:szCs w:val="22"/>
          <w:lang w:val="es-CO"/>
        </w:rPr>
        <w:t>Claves para entrar en la historia: El mapa como fuente primaria</w:t>
      </w:r>
    </w:p>
    <w:p w:rsidR="00480528" w:rsidRPr="008C1ABC" w:rsidRDefault="00480528" w:rsidP="00480528">
      <w:pPr>
        <w:tabs>
          <w:tab w:val="left" w:pos="2127"/>
        </w:tabs>
        <w:ind w:left="2127"/>
        <w:rPr>
          <w:rFonts w:asciiTheme="majorHAnsi" w:hAnsiTheme="majorHAnsi"/>
          <w:szCs w:val="22"/>
          <w:lang w:val="es-CO"/>
        </w:rPr>
      </w:pPr>
      <w:r>
        <w:rPr>
          <w:rFonts w:asciiTheme="majorHAnsi" w:hAnsiTheme="majorHAnsi"/>
          <w:szCs w:val="22"/>
          <w:lang w:val="es-CO"/>
        </w:rPr>
        <w:t xml:space="preserve">Moderadora: Marta Herrera, profesora, Departamento de Historia, </w:t>
      </w:r>
      <w:r w:rsidRPr="00C334F0">
        <w:rPr>
          <w:rFonts w:asciiTheme="majorHAnsi" w:hAnsiTheme="majorHAnsi"/>
          <w:szCs w:val="22"/>
        </w:rPr>
        <w:t>Universidad de los Andes</w:t>
      </w:r>
    </w:p>
    <w:p w:rsidR="00480528" w:rsidRPr="00C334F0" w:rsidRDefault="00480528" w:rsidP="00480528">
      <w:pPr>
        <w:tabs>
          <w:tab w:val="left" w:pos="2127"/>
        </w:tabs>
        <w:ind w:left="2127"/>
        <w:rPr>
          <w:rFonts w:asciiTheme="majorHAnsi" w:hAnsiTheme="majorHAnsi"/>
          <w:szCs w:val="22"/>
        </w:rPr>
      </w:pPr>
      <w:r w:rsidRPr="00C334F0">
        <w:rPr>
          <w:rFonts w:asciiTheme="majorHAnsi" w:hAnsiTheme="majorHAnsi"/>
          <w:szCs w:val="22"/>
          <w:lang w:val="es-CO"/>
        </w:rPr>
        <w:t xml:space="preserve"> </w:t>
      </w: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</w:rPr>
      </w:pPr>
      <w:r w:rsidRPr="00C334F0">
        <w:rPr>
          <w:rFonts w:asciiTheme="majorHAnsi" w:hAnsiTheme="majorHAnsi"/>
        </w:rPr>
        <w:t>12:30 – 2:30 p.m.</w:t>
      </w:r>
      <w:r w:rsidRPr="00C334F0">
        <w:rPr>
          <w:rFonts w:asciiTheme="majorHAnsi" w:hAnsiTheme="majorHAnsi"/>
        </w:rPr>
        <w:tab/>
      </w:r>
      <w:r w:rsidRPr="00C334F0">
        <w:rPr>
          <w:rFonts w:asciiTheme="majorHAnsi" w:hAnsiTheme="majorHAnsi"/>
          <w:b/>
        </w:rPr>
        <w:t>Receso para almuerzo</w:t>
      </w: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</w:rPr>
      </w:pP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  <w:b/>
        </w:rPr>
      </w:pPr>
      <w:r w:rsidRPr="00C334F0">
        <w:rPr>
          <w:rFonts w:asciiTheme="majorHAnsi" w:hAnsiTheme="majorHAnsi"/>
        </w:rPr>
        <w:t>2:30 – 4:00 p.m.</w:t>
      </w:r>
      <w:r w:rsidRPr="00C334F0">
        <w:rPr>
          <w:rFonts w:asciiTheme="majorHAnsi" w:hAnsiTheme="majorHAnsi"/>
        </w:rPr>
        <w:tab/>
      </w:r>
      <w:r w:rsidRPr="00C334F0">
        <w:rPr>
          <w:rFonts w:asciiTheme="majorHAnsi" w:hAnsiTheme="majorHAnsi"/>
          <w:b/>
        </w:rPr>
        <w:t>Un mundo interconectado</w:t>
      </w:r>
    </w:p>
    <w:p w:rsidR="00480528" w:rsidRPr="00C334F0" w:rsidRDefault="00480528" w:rsidP="00480528">
      <w:pPr>
        <w:tabs>
          <w:tab w:val="left" w:pos="2127"/>
        </w:tabs>
        <w:ind w:left="2127"/>
        <w:rPr>
          <w:rFonts w:asciiTheme="majorHAnsi" w:hAnsiTheme="majorHAnsi"/>
          <w:szCs w:val="22"/>
          <w:lang w:val="es-CO"/>
        </w:rPr>
      </w:pPr>
      <w:r w:rsidRPr="00C334F0">
        <w:rPr>
          <w:rFonts w:asciiTheme="majorHAnsi" w:hAnsiTheme="majorHAnsi"/>
          <w:szCs w:val="22"/>
          <w:lang w:val="es-CO"/>
        </w:rPr>
        <w:t>Andrés Guhl, geógrafo, profesor del Centro de Estudios Interdisciplinario de Estudios sobre Desarrollo, Universidad de los Andes</w:t>
      </w:r>
    </w:p>
    <w:p w:rsidR="00480528" w:rsidRPr="00C334F0" w:rsidRDefault="00480528" w:rsidP="00480528">
      <w:pPr>
        <w:tabs>
          <w:tab w:val="left" w:pos="2127"/>
        </w:tabs>
        <w:spacing w:after="60"/>
        <w:ind w:left="2126"/>
        <w:rPr>
          <w:rFonts w:asciiTheme="majorHAnsi" w:hAnsiTheme="majorHAnsi"/>
          <w:i/>
          <w:szCs w:val="22"/>
          <w:lang w:val="es-CO"/>
        </w:rPr>
      </w:pPr>
      <w:r w:rsidRPr="00C334F0">
        <w:rPr>
          <w:rFonts w:asciiTheme="majorHAnsi" w:hAnsiTheme="majorHAnsi"/>
          <w:i/>
          <w:szCs w:val="22"/>
          <w:lang w:val="es-CO"/>
        </w:rPr>
        <w:t>Geografía y sostenibilidad</w:t>
      </w:r>
    </w:p>
    <w:p w:rsidR="00480528" w:rsidRPr="00C334F0" w:rsidRDefault="00480528" w:rsidP="00480528">
      <w:pPr>
        <w:tabs>
          <w:tab w:val="left" w:pos="2127"/>
        </w:tabs>
        <w:ind w:left="2127"/>
        <w:rPr>
          <w:rFonts w:asciiTheme="majorHAnsi" w:hAnsiTheme="majorHAnsi"/>
          <w:szCs w:val="22"/>
        </w:rPr>
      </w:pPr>
      <w:r w:rsidRPr="00C334F0">
        <w:rPr>
          <w:rFonts w:asciiTheme="majorHAnsi" w:hAnsiTheme="majorHAnsi"/>
          <w:szCs w:val="22"/>
          <w:lang w:val="es-CO"/>
        </w:rPr>
        <w:t xml:space="preserve">Odile Hoffmann, geógrafa, </w:t>
      </w:r>
      <w:r w:rsidRPr="00C334F0">
        <w:rPr>
          <w:rFonts w:asciiTheme="majorHAnsi" w:hAnsiTheme="majorHAnsi"/>
          <w:szCs w:val="22"/>
        </w:rPr>
        <w:t>Directora del Centro Estudios Mexicanos y Centroamericanos, México</w:t>
      </w:r>
    </w:p>
    <w:p w:rsidR="00480528" w:rsidRDefault="00480528" w:rsidP="00480528">
      <w:pPr>
        <w:tabs>
          <w:tab w:val="left" w:pos="2127"/>
        </w:tabs>
        <w:spacing w:after="60"/>
        <w:ind w:left="2126"/>
        <w:rPr>
          <w:rFonts w:asciiTheme="majorHAnsi" w:hAnsiTheme="majorHAnsi"/>
          <w:i/>
          <w:szCs w:val="22"/>
          <w:lang w:val="es-CO"/>
        </w:rPr>
      </w:pPr>
      <w:r w:rsidRPr="00C334F0">
        <w:rPr>
          <w:rFonts w:asciiTheme="majorHAnsi" w:hAnsiTheme="majorHAnsi"/>
          <w:i/>
          <w:szCs w:val="22"/>
          <w:lang w:val="es-CO"/>
        </w:rPr>
        <w:t>Identidades y espacios en un mundo globalizado</w:t>
      </w:r>
    </w:p>
    <w:p w:rsidR="00480528" w:rsidRPr="008C1ABC" w:rsidRDefault="00480528" w:rsidP="00480528">
      <w:pPr>
        <w:tabs>
          <w:tab w:val="left" w:pos="2127"/>
        </w:tabs>
        <w:ind w:left="2127"/>
        <w:rPr>
          <w:rFonts w:asciiTheme="majorHAnsi" w:hAnsiTheme="majorHAnsi"/>
          <w:szCs w:val="22"/>
          <w:lang w:val="es-CO"/>
        </w:rPr>
      </w:pPr>
      <w:r>
        <w:rPr>
          <w:rFonts w:asciiTheme="majorHAnsi" w:hAnsiTheme="majorHAnsi"/>
          <w:szCs w:val="22"/>
          <w:lang w:val="es-CO"/>
        </w:rPr>
        <w:lastRenderedPageBreak/>
        <w:t xml:space="preserve">Moderador: Shawn Van Ausdal, profesor, Departamento de Historia, </w:t>
      </w:r>
      <w:r w:rsidRPr="00C334F0">
        <w:rPr>
          <w:rFonts w:asciiTheme="majorHAnsi" w:hAnsiTheme="majorHAnsi"/>
          <w:szCs w:val="22"/>
        </w:rPr>
        <w:t>Universidad de los Andes</w:t>
      </w: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  <w:lang w:val="es-CO"/>
        </w:rPr>
      </w:pP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  <w:lang w:val="es-CO"/>
        </w:rPr>
      </w:pPr>
      <w:r w:rsidRPr="00C334F0">
        <w:rPr>
          <w:rFonts w:asciiTheme="majorHAnsi" w:hAnsiTheme="majorHAnsi"/>
          <w:lang w:val="es-CO"/>
        </w:rPr>
        <w:t>4:00 – 4:30 p.m.</w:t>
      </w:r>
      <w:r w:rsidRPr="00C334F0">
        <w:rPr>
          <w:rFonts w:asciiTheme="majorHAnsi" w:hAnsiTheme="majorHAnsi"/>
          <w:lang w:val="es-CO"/>
        </w:rPr>
        <w:tab/>
      </w:r>
      <w:r w:rsidRPr="00C334F0">
        <w:rPr>
          <w:rFonts w:asciiTheme="majorHAnsi" w:hAnsiTheme="majorHAnsi"/>
          <w:b/>
          <w:lang w:val="es-CO"/>
        </w:rPr>
        <w:t>Café</w:t>
      </w: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  <w:lang w:val="es-CO"/>
        </w:rPr>
      </w:pP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  <w:b/>
        </w:rPr>
      </w:pPr>
      <w:r w:rsidRPr="00C334F0">
        <w:rPr>
          <w:rFonts w:asciiTheme="majorHAnsi" w:hAnsiTheme="majorHAnsi"/>
          <w:lang w:val="es-CO"/>
        </w:rPr>
        <w:t>4:30 – 6:00 p.m.</w:t>
      </w:r>
      <w:r w:rsidRPr="00C334F0">
        <w:rPr>
          <w:rFonts w:asciiTheme="majorHAnsi" w:hAnsiTheme="majorHAnsi"/>
          <w:lang w:val="es-CO"/>
        </w:rPr>
        <w:tab/>
      </w:r>
      <w:r w:rsidRPr="00C334F0">
        <w:rPr>
          <w:rFonts w:asciiTheme="majorHAnsi" w:hAnsiTheme="majorHAnsi"/>
          <w:b/>
        </w:rPr>
        <w:t>Conferencia de cierre</w:t>
      </w:r>
    </w:p>
    <w:p w:rsidR="00480528" w:rsidRPr="00C334F0" w:rsidRDefault="00480528" w:rsidP="00480528">
      <w:pPr>
        <w:tabs>
          <w:tab w:val="left" w:pos="2127"/>
        </w:tabs>
        <w:ind w:left="2127"/>
        <w:rPr>
          <w:rFonts w:asciiTheme="majorHAnsi" w:hAnsiTheme="majorHAnsi"/>
          <w:szCs w:val="22"/>
          <w:lang w:val="es-CO"/>
        </w:rPr>
      </w:pPr>
      <w:r w:rsidRPr="00C334F0">
        <w:rPr>
          <w:rFonts w:asciiTheme="majorHAnsi" w:hAnsiTheme="majorHAnsi"/>
          <w:szCs w:val="22"/>
          <w:lang w:val="es-CO"/>
        </w:rPr>
        <w:t xml:space="preserve">Dianne Rocheleau, geógrafa, Departamento de Geografía, Clark </w:t>
      </w:r>
      <w:proofErr w:type="spellStart"/>
      <w:r w:rsidRPr="00C334F0">
        <w:rPr>
          <w:rFonts w:asciiTheme="majorHAnsi" w:hAnsiTheme="majorHAnsi"/>
          <w:szCs w:val="22"/>
          <w:lang w:val="es-CO"/>
        </w:rPr>
        <w:t>University</w:t>
      </w:r>
      <w:proofErr w:type="spellEnd"/>
    </w:p>
    <w:p w:rsidR="00480528" w:rsidRPr="00C334F0" w:rsidRDefault="00480528" w:rsidP="00480528">
      <w:pPr>
        <w:ind w:left="2127"/>
        <w:rPr>
          <w:rFonts w:asciiTheme="majorHAnsi" w:hAnsiTheme="majorHAnsi"/>
          <w:i/>
          <w:lang w:val="es-CO"/>
        </w:rPr>
      </w:pPr>
      <w:r w:rsidRPr="00C334F0">
        <w:rPr>
          <w:rFonts w:asciiTheme="majorHAnsi" w:hAnsiTheme="majorHAnsi"/>
          <w:i/>
          <w:lang w:val="es-CO"/>
        </w:rPr>
        <w:t>Redes con raíces: Tierra, territorio, cultura, género y poder en tres ecologías políticas</w:t>
      </w: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</w:rPr>
      </w:pPr>
      <w:r w:rsidRPr="00C334F0">
        <w:rPr>
          <w:rFonts w:asciiTheme="majorHAnsi" w:hAnsiTheme="majorHAnsi"/>
        </w:rPr>
        <w:t xml:space="preserve"> </w:t>
      </w:r>
    </w:p>
    <w:p w:rsidR="00480528" w:rsidRPr="00C334F0" w:rsidRDefault="00480528" w:rsidP="00480528">
      <w:pPr>
        <w:tabs>
          <w:tab w:val="left" w:pos="2127"/>
        </w:tabs>
        <w:rPr>
          <w:rFonts w:asciiTheme="majorHAnsi" w:hAnsiTheme="majorHAnsi"/>
        </w:rPr>
      </w:pPr>
      <w:r w:rsidRPr="00C334F0">
        <w:rPr>
          <w:rFonts w:asciiTheme="majorHAnsi" w:hAnsiTheme="majorHAnsi"/>
        </w:rPr>
        <w:t>6:00 – 7:00 p.m.</w:t>
      </w:r>
      <w:r w:rsidRPr="00C334F0">
        <w:rPr>
          <w:rFonts w:asciiTheme="majorHAnsi" w:hAnsiTheme="majorHAnsi"/>
        </w:rPr>
        <w:tab/>
      </w:r>
      <w:r w:rsidRPr="00C334F0">
        <w:rPr>
          <w:rFonts w:asciiTheme="majorHAnsi" w:hAnsiTheme="majorHAnsi"/>
          <w:b/>
        </w:rPr>
        <w:t xml:space="preserve">Copa de vino </w:t>
      </w:r>
    </w:p>
    <w:p w:rsidR="00AC6D66" w:rsidRDefault="00AC6D66" w:rsidP="00480528"/>
    <w:p w:rsidR="00FC7673" w:rsidRDefault="00FC7673" w:rsidP="00FC7673">
      <w:pPr>
        <w:jc w:val="both"/>
      </w:pPr>
      <w:proofErr w:type="spellStart"/>
      <w:r w:rsidRPr="0053314F">
        <w:rPr>
          <w:b/>
        </w:rPr>
        <w:t>Hector</w:t>
      </w:r>
      <w:proofErr w:type="spellEnd"/>
      <w:r w:rsidRPr="0053314F">
        <w:rPr>
          <w:b/>
        </w:rPr>
        <w:t xml:space="preserve"> </w:t>
      </w:r>
      <w:proofErr w:type="spellStart"/>
      <w:r w:rsidRPr="0053314F">
        <w:rPr>
          <w:b/>
        </w:rPr>
        <w:t>Rucinque</w:t>
      </w:r>
      <w:proofErr w:type="spellEnd"/>
      <w:r w:rsidRPr="0053314F">
        <w:t xml:space="preserve"> es </w:t>
      </w:r>
      <w:proofErr w:type="spellStart"/>
      <w:r w:rsidRPr="0053314F">
        <w:t>Ph.D</w:t>
      </w:r>
      <w:proofErr w:type="spellEnd"/>
      <w:r w:rsidRPr="0053314F">
        <w:t xml:space="preserve"> en geografía de Mic</w:t>
      </w:r>
      <w:r>
        <w:t xml:space="preserve">higan 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(1977) y coordinador del Grupo </w:t>
      </w:r>
      <w:proofErr w:type="spellStart"/>
      <w:r>
        <w:t>GeoLat</w:t>
      </w:r>
      <w:proofErr w:type="spellEnd"/>
      <w:r>
        <w:t xml:space="preserve">, patrocinador de desarrollos experimentales de acceso abierto en la web para la geografía latinoamericana, a través de los portales </w:t>
      </w:r>
      <w:hyperlink r:id="rId5" w:history="1">
        <w:r w:rsidRPr="006404A8">
          <w:rPr>
            <w:rStyle w:val="Hipervnculo"/>
          </w:rPr>
          <w:t>www.geolatinam.com</w:t>
        </w:r>
      </w:hyperlink>
      <w:r>
        <w:t xml:space="preserve"> y  </w:t>
      </w:r>
      <w:hyperlink r:id="rId6" w:history="1">
        <w:r w:rsidRPr="006404A8">
          <w:rPr>
            <w:rStyle w:val="Hipervnculo"/>
          </w:rPr>
          <w:t>www.geografiaenespanol.net</w:t>
        </w:r>
      </w:hyperlink>
      <w:r>
        <w:t xml:space="preserve">  y la revista electrónica </w:t>
      </w:r>
      <w:hyperlink r:id="rId7" w:history="1">
        <w:r w:rsidRPr="006404A8">
          <w:rPr>
            <w:rStyle w:val="Hipervnculo"/>
          </w:rPr>
          <w:t>www.geotropico.org</w:t>
        </w:r>
      </w:hyperlink>
      <w:r>
        <w:t xml:space="preserve">. Fue fundador (1967) y </w:t>
      </w:r>
      <w:r w:rsidRPr="0053314F">
        <w:t>presidente de la Asociación Colombiana de Geógrafos, ACOGE</w:t>
      </w:r>
      <w:r>
        <w:t xml:space="preserve">; fundador y director del primer programa de maestría en geografía de Colombia, convenio UPTC/IGAC (1983-1992); es afiliado honorario del Instituto Panamericano de Geografía e Historia (1992) y Premio Colombiano de Geografía (1998). </w:t>
      </w:r>
      <w:r w:rsidRPr="0053314F">
        <w:t>Ha sido tal vez el principal promotor de la geografía académica en Colombia, no sólo por su papel en ACOGE, sino sobre todo por su labor en contribuir a crear algunos de los programas en geografía existentes en el país.</w:t>
      </w:r>
    </w:p>
    <w:p w:rsidR="00FC7673" w:rsidRPr="0053314F" w:rsidRDefault="00FC7673" w:rsidP="00FC7673">
      <w:pPr>
        <w:jc w:val="both"/>
      </w:pPr>
      <w:r w:rsidRPr="0053314F">
        <w:rPr>
          <w:b/>
        </w:rPr>
        <w:t>Camilo Domínguez</w:t>
      </w:r>
      <w:r w:rsidRPr="0053314F">
        <w:t xml:space="preserve"> es </w:t>
      </w:r>
      <w:proofErr w:type="spellStart"/>
      <w:r w:rsidRPr="0053314F">
        <w:t>Ph.D</w:t>
      </w:r>
      <w:proofErr w:type="spellEnd"/>
      <w:r w:rsidRPr="0053314F">
        <w:t xml:space="preserve"> en geografía humana de la Universidad de Sao Paulo (1994) y profesor de la Universidad Externado de Colombia. Este año (2009) ganó el Premio </w:t>
      </w:r>
      <w:proofErr w:type="spellStart"/>
      <w:r w:rsidRPr="0053314F">
        <w:t>Geocrítica</w:t>
      </w:r>
      <w:proofErr w:type="spellEnd"/>
      <w:r w:rsidRPr="0053314F">
        <w:t xml:space="preserve">, otorgado por la revista del mismo nombre, que es editada por la Universidad de Barcelona bajo la dirección de Horacio Capel. </w:t>
      </w:r>
      <w:r w:rsidRPr="0053314F">
        <w:rPr>
          <w:lang w:val="es-ES_tradnl"/>
        </w:rPr>
        <w:t xml:space="preserve">De su labor investigativa, centrada principalmente en la Amazonia y en la Orinoquia colombianas, han resultado obras como </w:t>
      </w:r>
      <w:r w:rsidRPr="0053314F">
        <w:rPr>
          <w:i/>
          <w:iCs/>
          <w:lang w:val="es-ES_tradnl"/>
        </w:rPr>
        <w:t xml:space="preserve">Amazonía Colombiana: visión general </w:t>
      </w:r>
      <w:r w:rsidRPr="0053314F">
        <w:rPr>
          <w:iCs/>
          <w:lang w:val="es-ES_tradnl"/>
        </w:rPr>
        <w:t xml:space="preserve">(1985), y en coautoría con Augusto Gómez </w:t>
      </w:r>
      <w:r w:rsidRPr="0053314F">
        <w:rPr>
          <w:i/>
        </w:rPr>
        <w:t>Nación y Etnias: Los conflictos territoriales en la Amazonia 1750-1933</w:t>
      </w:r>
      <w:r w:rsidRPr="0053314F">
        <w:t xml:space="preserve"> (1994) y </w:t>
      </w:r>
      <w:r w:rsidRPr="0053314F">
        <w:rPr>
          <w:i/>
        </w:rPr>
        <w:t>Economía extractiva en la Amazonia Colombiana, 1850-1930</w:t>
      </w:r>
      <w:r w:rsidRPr="0053314F">
        <w:t xml:space="preserve"> (1990). Participó</w:t>
      </w:r>
      <w:r w:rsidRPr="0053314F">
        <w:rPr>
          <w:lang w:val="es-ES_tradnl"/>
        </w:rPr>
        <w:t xml:space="preserve"> junto con otros académicos en la recopilación de la </w:t>
      </w:r>
      <w:r w:rsidRPr="0053314F">
        <w:rPr>
          <w:i/>
          <w:iCs/>
          <w:lang w:val="es-ES_tradnl"/>
        </w:rPr>
        <w:t>Geografía Física y Política de la Nueva Granada elaborada por la Comisión Corográfica</w:t>
      </w:r>
      <w:r w:rsidRPr="0053314F">
        <w:rPr>
          <w:iCs/>
          <w:lang w:val="es-ES_tradnl"/>
        </w:rPr>
        <w:t>, que consta de seis volúmenes</w:t>
      </w:r>
      <w:r w:rsidRPr="0053314F">
        <w:rPr>
          <w:lang w:val="es-ES_tradnl"/>
        </w:rPr>
        <w:t>. Actualmente trabaja en el proyecto "El Caribe granadino en el siglo XIX: región y nación en la economía mundo".</w:t>
      </w:r>
    </w:p>
    <w:p w:rsidR="00FC7673" w:rsidRPr="0053314F" w:rsidRDefault="00FC7673" w:rsidP="00FC7673">
      <w:r w:rsidRPr="0053314F">
        <w:rPr>
          <w:b/>
        </w:rPr>
        <w:t>Mauricio Nieto Olarte</w:t>
      </w:r>
      <w:r w:rsidRPr="0053314F">
        <w:t xml:space="preserve"> es </w:t>
      </w:r>
      <w:proofErr w:type="spellStart"/>
      <w:r w:rsidRPr="0053314F">
        <w:t>Ph.D.</w:t>
      </w:r>
      <w:proofErr w:type="spellEnd"/>
      <w:r w:rsidRPr="0053314F">
        <w:t xml:space="preserve"> en historia de las Ciencias en la Universidad de Londres (1994) y director de posgrados del Departamento de Historia Universidad de los Andes. Es autor de </w:t>
      </w:r>
      <w:r w:rsidRPr="0053314F">
        <w:rPr>
          <w:i/>
        </w:rPr>
        <w:t xml:space="preserve">Orden Natural y Orden Social: ciencia y política en el Semanario del Nuevo </w:t>
      </w:r>
      <w:proofErr w:type="spellStart"/>
      <w:r w:rsidRPr="0053314F">
        <w:rPr>
          <w:i/>
        </w:rPr>
        <w:t>Reyno</w:t>
      </w:r>
      <w:proofErr w:type="spellEnd"/>
      <w:r w:rsidRPr="0053314F">
        <w:rPr>
          <w:i/>
        </w:rPr>
        <w:t xml:space="preserve"> de Granada</w:t>
      </w:r>
      <w:r w:rsidRPr="0053314F">
        <w:t xml:space="preserve"> (2007), obra galardonada con el premio Alejandro Ángel Escobar de Ciencias Humanas y Sociales, 2008;  </w:t>
      </w:r>
      <w:r w:rsidRPr="0053314F">
        <w:rPr>
          <w:i/>
        </w:rPr>
        <w:t>La obra Cartográfica de Francisco José de Caldas</w:t>
      </w:r>
      <w:r w:rsidRPr="0053314F">
        <w:t xml:space="preserve"> (2006); y </w:t>
      </w:r>
      <w:r w:rsidRPr="0053314F">
        <w:rPr>
          <w:i/>
        </w:rPr>
        <w:t>Remedios para el imperio: historia natural y la apropiación del nuevo mundo</w:t>
      </w:r>
      <w:r w:rsidRPr="0053314F">
        <w:t xml:space="preserve"> (2000), obra galardonada con el premio Silvio Zavala de Historia Colonial, México, 2001.  </w:t>
      </w:r>
    </w:p>
    <w:p w:rsidR="00FC7673" w:rsidRPr="0053314F" w:rsidRDefault="00FC7673" w:rsidP="00FC7673">
      <w:pPr>
        <w:jc w:val="both"/>
      </w:pPr>
      <w:r w:rsidRPr="0053314F">
        <w:rPr>
          <w:b/>
        </w:rPr>
        <w:t xml:space="preserve">Andrés </w:t>
      </w:r>
      <w:proofErr w:type="spellStart"/>
      <w:r w:rsidRPr="0053314F">
        <w:rPr>
          <w:b/>
        </w:rPr>
        <w:t>Guhl</w:t>
      </w:r>
      <w:proofErr w:type="spellEnd"/>
      <w:r w:rsidRPr="0053314F">
        <w:t xml:space="preserve"> es </w:t>
      </w:r>
      <w:proofErr w:type="spellStart"/>
      <w:r w:rsidRPr="0053314F">
        <w:t>Ph.D.</w:t>
      </w:r>
      <w:proofErr w:type="spellEnd"/>
      <w:r w:rsidRPr="0053314F">
        <w:t xml:space="preserve"> en geografía de la Universidad de la Florida en Gainesville (2004) y profesor del Centro de Interdisciplinario de Estudios para el Desarrollo, CIDER, de la Universidad de los Andes. Es autor del libro </w:t>
      </w:r>
      <w:r w:rsidRPr="0053314F">
        <w:rPr>
          <w:i/>
        </w:rPr>
        <w:t>Café y Cambio de Paisaje en Colombia, 1970-2005</w:t>
      </w:r>
      <w:r w:rsidRPr="0053314F">
        <w:t xml:space="preserve"> (2008) y de varios artículos sobre la relación entre intensificación agrícola y cambios de paisaje y otros temas ambientales en libros y revistas nacionales e internacionales.  </w:t>
      </w:r>
    </w:p>
    <w:p w:rsidR="00FC7673" w:rsidRPr="0053314F" w:rsidRDefault="00FC7673" w:rsidP="00FC7673">
      <w:pPr>
        <w:jc w:val="both"/>
      </w:pPr>
      <w:proofErr w:type="spellStart"/>
      <w:r w:rsidRPr="0053314F">
        <w:rPr>
          <w:b/>
        </w:rPr>
        <w:lastRenderedPageBreak/>
        <w:t>Odile</w:t>
      </w:r>
      <w:proofErr w:type="spellEnd"/>
      <w:r w:rsidRPr="0053314F">
        <w:rPr>
          <w:b/>
        </w:rPr>
        <w:t xml:space="preserve"> Hoffman</w:t>
      </w:r>
      <w:r w:rsidRPr="0053314F">
        <w:t xml:space="preserve"> es </w:t>
      </w:r>
      <w:proofErr w:type="spellStart"/>
      <w:r w:rsidRPr="0053314F">
        <w:t>Ph.D.</w:t>
      </w:r>
      <w:proofErr w:type="spellEnd"/>
      <w:r w:rsidRPr="0053314F">
        <w:t xml:space="preserve"> en geografía de la Universidad de </w:t>
      </w:r>
      <w:proofErr w:type="spellStart"/>
      <w:r w:rsidRPr="0053314F">
        <w:t>Bourdeaux</w:t>
      </w:r>
      <w:proofErr w:type="spellEnd"/>
      <w:r w:rsidRPr="0053314F">
        <w:t xml:space="preserve"> III, Francia (1983), directora del Centro de Estudios Mexicanos y Centroamericanos, México, y directora de Investigación del </w:t>
      </w:r>
      <w:proofErr w:type="spellStart"/>
      <w:r w:rsidRPr="0053314F">
        <w:t>Institut</w:t>
      </w:r>
      <w:proofErr w:type="spellEnd"/>
      <w:r w:rsidRPr="0053314F">
        <w:t xml:space="preserve"> de </w:t>
      </w:r>
      <w:proofErr w:type="spellStart"/>
      <w:r w:rsidRPr="0053314F">
        <w:t>Recherche</w:t>
      </w:r>
      <w:proofErr w:type="spellEnd"/>
      <w:r w:rsidRPr="0053314F">
        <w:t xml:space="preserve"> </w:t>
      </w:r>
      <w:proofErr w:type="spellStart"/>
      <w:r w:rsidRPr="0053314F">
        <w:t>pour</w:t>
      </w:r>
      <w:proofErr w:type="spellEnd"/>
      <w:r w:rsidRPr="0053314F">
        <w:t xml:space="preserve"> le </w:t>
      </w:r>
      <w:proofErr w:type="spellStart"/>
      <w:r w:rsidRPr="0053314F">
        <w:t>Développement</w:t>
      </w:r>
      <w:proofErr w:type="spellEnd"/>
      <w:r w:rsidRPr="0053314F">
        <w:t xml:space="preserve">. Es autora de </w:t>
      </w:r>
      <w:r w:rsidRPr="0053314F">
        <w:rPr>
          <w:i/>
        </w:rPr>
        <w:t>Comunidades negras en el Pacífico colombiano. Innovaciones y dinámicas étnicas</w:t>
      </w:r>
      <w:r w:rsidRPr="0053314F">
        <w:t xml:space="preserve"> (2007) y con María Teresa Rodríguez de </w:t>
      </w:r>
      <w:r w:rsidRPr="0053314F">
        <w:rPr>
          <w:i/>
        </w:rPr>
        <w:t xml:space="preserve">Los retos de la diferencia: actores de la </w:t>
      </w:r>
      <w:proofErr w:type="spellStart"/>
      <w:r w:rsidRPr="0053314F">
        <w:rPr>
          <w:i/>
        </w:rPr>
        <w:t>multiculturalidad</w:t>
      </w:r>
      <w:proofErr w:type="spellEnd"/>
      <w:r w:rsidRPr="0053314F">
        <w:rPr>
          <w:i/>
        </w:rPr>
        <w:t xml:space="preserve"> entre México y Colombia </w:t>
      </w:r>
      <w:r w:rsidRPr="0053314F">
        <w:t>(2007). Ha trabajado sobre poblaciones afro en América Latina, cuestiones agrarias y rurales y las relaciones entre espacio y territorio.</w:t>
      </w:r>
    </w:p>
    <w:p w:rsidR="00FC7673" w:rsidRPr="0053314F" w:rsidRDefault="00FC7673" w:rsidP="00FC7673">
      <w:pPr>
        <w:jc w:val="both"/>
      </w:pPr>
      <w:proofErr w:type="spellStart"/>
      <w:r w:rsidRPr="0053314F">
        <w:rPr>
          <w:b/>
        </w:rPr>
        <w:t>Dianne</w:t>
      </w:r>
      <w:proofErr w:type="spellEnd"/>
      <w:r w:rsidRPr="0053314F">
        <w:rPr>
          <w:b/>
        </w:rPr>
        <w:t xml:space="preserve"> </w:t>
      </w:r>
      <w:proofErr w:type="spellStart"/>
      <w:r w:rsidRPr="0053314F">
        <w:rPr>
          <w:b/>
        </w:rPr>
        <w:t>Rocheleau</w:t>
      </w:r>
      <w:proofErr w:type="spellEnd"/>
      <w:r w:rsidRPr="0053314F">
        <w:t xml:space="preserve"> es </w:t>
      </w:r>
      <w:proofErr w:type="spellStart"/>
      <w:r w:rsidRPr="0053314F">
        <w:t>Ph.D.</w:t>
      </w:r>
      <w:proofErr w:type="spellEnd"/>
      <w:r w:rsidRPr="0053314F">
        <w:t xml:space="preserve"> en geografía de la Universidad de la Florida (1983) y profesora de</w:t>
      </w:r>
      <w:r>
        <w:t>l Departamento de Geografía de</w:t>
      </w:r>
      <w:r w:rsidRPr="0053314F">
        <w:t xml:space="preserve"> Clark </w:t>
      </w:r>
      <w:proofErr w:type="spellStart"/>
      <w:r w:rsidRPr="0053314F">
        <w:t>University</w:t>
      </w:r>
      <w:proofErr w:type="spellEnd"/>
      <w:r w:rsidRPr="0053314F">
        <w:t xml:space="preserve">, Estados Unidos. </w:t>
      </w:r>
      <w:proofErr w:type="spellStart"/>
      <w:r w:rsidRPr="00130916">
        <w:rPr>
          <w:lang w:val="en-US"/>
        </w:rPr>
        <w:t>Junto</w:t>
      </w:r>
      <w:proofErr w:type="spellEnd"/>
      <w:r w:rsidRPr="00130916">
        <w:rPr>
          <w:lang w:val="en-US"/>
        </w:rPr>
        <w:t xml:space="preserve"> con </w:t>
      </w:r>
      <w:r>
        <w:rPr>
          <w:lang w:val="en-US"/>
        </w:rPr>
        <w:t>Barbara Thomas-</w:t>
      </w:r>
      <w:proofErr w:type="spellStart"/>
      <w:r w:rsidRPr="00130916">
        <w:rPr>
          <w:lang w:val="en-US"/>
        </w:rPr>
        <w:t>Slayter</w:t>
      </w:r>
      <w:proofErr w:type="spellEnd"/>
      <w:r w:rsidRPr="00130916">
        <w:rPr>
          <w:lang w:val="en-US"/>
        </w:rPr>
        <w:t xml:space="preserve"> </w:t>
      </w:r>
      <w:proofErr w:type="spellStart"/>
      <w:r w:rsidRPr="00130916">
        <w:rPr>
          <w:lang w:val="en-US"/>
        </w:rPr>
        <w:t>es</w:t>
      </w:r>
      <w:proofErr w:type="spellEnd"/>
      <w:r w:rsidRPr="00130916">
        <w:rPr>
          <w:lang w:val="en-US"/>
        </w:rPr>
        <w:t xml:space="preserve"> </w:t>
      </w:r>
      <w:proofErr w:type="spellStart"/>
      <w:r w:rsidRPr="00130916">
        <w:rPr>
          <w:lang w:val="en-US"/>
        </w:rPr>
        <w:t>autora</w:t>
      </w:r>
      <w:proofErr w:type="spellEnd"/>
      <w:r w:rsidRPr="00130916">
        <w:rPr>
          <w:lang w:val="en-US"/>
        </w:rPr>
        <w:t xml:space="preserve"> </w:t>
      </w:r>
      <w:proofErr w:type="gramStart"/>
      <w:r w:rsidRPr="00130916">
        <w:rPr>
          <w:lang w:val="en-US"/>
        </w:rPr>
        <w:t>del</w:t>
      </w:r>
      <w:proofErr w:type="gramEnd"/>
      <w:r w:rsidRPr="00130916">
        <w:rPr>
          <w:lang w:val="en-US"/>
        </w:rPr>
        <w:t xml:space="preserve"> </w:t>
      </w:r>
      <w:proofErr w:type="spellStart"/>
      <w:r w:rsidRPr="00130916">
        <w:rPr>
          <w:lang w:val="en-US"/>
        </w:rPr>
        <w:t>libro</w:t>
      </w:r>
      <w:proofErr w:type="spellEnd"/>
      <w:r w:rsidRPr="00130916">
        <w:rPr>
          <w:lang w:val="en-US"/>
        </w:rPr>
        <w:t xml:space="preserve"> </w:t>
      </w:r>
      <w:r w:rsidRPr="00130916">
        <w:rPr>
          <w:i/>
          <w:lang w:val="en-US"/>
        </w:rPr>
        <w:t>Gender, Environment, and Development in Kenya: Perspectives from the Grassroots</w:t>
      </w:r>
      <w:r w:rsidRPr="00130916">
        <w:rPr>
          <w:lang w:val="en-US"/>
        </w:rPr>
        <w:t xml:space="preserve"> (1995), </w:t>
      </w:r>
      <w:proofErr w:type="spellStart"/>
      <w:r w:rsidRPr="00130916">
        <w:rPr>
          <w:lang w:val="en-US"/>
        </w:rPr>
        <w:t>reconocido</w:t>
      </w:r>
      <w:proofErr w:type="spellEnd"/>
      <w:r w:rsidRPr="00130916">
        <w:rPr>
          <w:lang w:val="en-US"/>
        </w:rPr>
        <w:t xml:space="preserve"> </w:t>
      </w:r>
      <w:proofErr w:type="spellStart"/>
      <w:r w:rsidRPr="00130916">
        <w:rPr>
          <w:lang w:val="en-US"/>
        </w:rPr>
        <w:t>como</w:t>
      </w:r>
      <w:proofErr w:type="spellEnd"/>
      <w:r w:rsidRPr="00130916">
        <w:rPr>
          <w:lang w:val="en-US"/>
        </w:rPr>
        <w:t xml:space="preserve"> un Choice Outstanding Academic Book en 1996. </w:t>
      </w:r>
      <w:r w:rsidRPr="0053314F">
        <w:t xml:space="preserve">Es </w:t>
      </w:r>
      <w:proofErr w:type="spellStart"/>
      <w:r w:rsidRPr="0053314F">
        <w:t>co</w:t>
      </w:r>
      <w:proofErr w:type="spellEnd"/>
      <w:r w:rsidRPr="0053314F">
        <w:t xml:space="preserve">-editora del libro </w:t>
      </w:r>
      <w:proofErr w:type="spellStart"/>
      <w:r w:rsidRPr="0053314F">
        <w:rPr>
          <w:i/>
        </w:rPr>
        <w:t>Feminist</w:t>
      </w:r>
      <w:proofErr w:type="spellEnd"/>
      <w:r w:rsidRPr="0053314F">
        <w:rPr>
          <w:i/>
        </w:rPr>
        <w:t xml:space="preserve"> </w:t>
      </w:r>
      <w:proofErr w:type="spellStart"/>
      <w:r w:rsidRPr="0053314F">
        <w:rPr>
          <w:i/>
        </w:rPr>
        <w:t>Political</w:t>
      </w:r>
      <w:proofErr w:type="spellEnd"/>
      <w:r w:rsidRPr="0053314F">
        <w:rPr>
          <w:i/>
        </w:rPr>
        <w:t xml:space="preserve"> </w:t>
      </w:r>
      <w:proofErr w:type="spellStart"/>
      <w:r w:rsidRPr="0053314F">
        <w:rPr>
          <w:i/>
        </w:rPr>
        <w:t>Ecology</w:t>
      </w:r>
      <w:proofErr w:type="spellEnd"/>
      <w:r w:rsidRPr="0053314F">
        <w:rPr>
          <w:i/>
        </w:rPr>
        <w:t xml:space="preserve">: Global </w:t>
      </w:r>
      <w:proofErr w:type="spellStart"/>
      <w:r w:rsidRPr="0053314F">
        <w:rPr>
          <w:i/>
        </w:rPr>
        <w:t>Perspectives</w:t>
      </w:r>
      <w:proofErr w:type="spellEnd"/>
      <w:r w:rsidRPr="0053314F">
        <w:rPr>
          <w:i/>
        </w:rPr>
        <w:t xml:space="preserve"> and Local </w:t>
      </w:r>
      <w:proofErr w:type="spellStart"/>
      <w:r w:rsidRPr="0053314F">
        <w:rPr>
          <w:i/>
        </w:rPr>
        <w:t>Experience</w:t>
      </w:r>
      <w:proofErr w:type="spellEnd"/>
      <w:r w:rsidRPr="0053314F">
        <w:t xml:space="preserve"> (1997). Sus investigaciones han estado centradas alrededor de temas de medio ambiente, desarrollo y ecología política, específicamente sobre el papel de categorías como género, clase y ciencia en la asignación de recursos naturales.</w:t>
      </w:r>
    </w:p>
    <w:p w:rsidR="00FC7673" w:rsidRPr="0053314F" w:rsidRDefault="00FC7673" w:rsidP="00FC7673">
      <w:pPr>
        <w:jc w:val="both"/>
      </w:pPr>
      <w:r w:rsidRPr="0053314F">
        <w:rPr>
          <w:b/>
        </w:rPr>
        <w:t xml:space="preserve">Karl </w:t>
      </w:r>
      <w:proofErr w:type="spellStart"/>
      <w:r w:rsidRPr="0053314F">
        <w:rPr>
          <w:b/>
        </w:rPr>
        <w:t>Offen</w:t>
      </w:r>
      <w:proofErr w:type="spellEnd"/>
      <w:r w:rsidRPr="0053314F">
        <w:t xml:space="preserve"> es </w:t>
      </w:r>
      <w:proofErr w:type="spellStart"/>
      <w:r w:rsidRPr="0053314F">
        <w:t>Ph.D.</w:t>
      </w:r>
      <w:proofErr w:type="spellEnd"/>
      <w:r w:rsidRPr="0053314F">
        <w:t xml:space="preserve"> en geografía de la Universidad de </w:t>
      </w:r>
      <w:proofErr w:type="gramStart"/>
      <w:r w:rsidRPr="0053314F">
        <w:t>Texas ,</w:t>
      </w:r>
      <w:proofErr w:type="gramEnd"/>
      <w:r w:rsidRPr="0053314F">
        <w:t xml:space="preserve"> Austin (1999) y profesor de la Universidad de Oklahoma, Estados Unidos. Es </w:t>
      </w:r>
      <w:proofErr w:type="spellStart"/>
      <w:r w:rsidRPr="0053314F">
        <w:t>co</w:t>
      </w:r>
      <w:proofErr w:type="spellEnd"/>
      <w:r w:rsidRPr="0053314F">
        <w:t xml:space="preserve">-editor del libro </w:t>
      </w:r>
      <w:proofErr w:type="spellStart"/>
      <w:r w:rsidRPr="0053314F">
        <w:rPr>
          <w:i/>
        </w:rPr>
        <w:t>Mapping</w:t>
      </w:r>
      <w:proofErr w:type="spellEnd"/>
      <w:r w:rsidRPr="0053314F">
        <w:rPr>
          <w:i/>
        </w:rPr>
        <w:t xml:space="preserve"> </w:t>
      </w:r>
      <w:proofErr w:type="spellStart"/>
      <w:r w:rsidRPr="0053314F">
        <w:rPr>
          <w:i/>
        </w:rPr>
        <w:t>Latin</w:t>
      </w:r>
      <w:proofErr w:type="spellEnd"/>
      <w:r w:rsidRPr="0053314F">
        <w:rPr>
          <w:i/>
        </w:rPr>
        <w:t xml:space="preserve"> </w:t>
      </w:r>
      <w:proofErr w:type="spellStart"/>
      <w:r w:rsidRPr="0053314F">
        <w:rPr>
          <w:i/>
        </w:rPr>
        <w:t>America</w:t>
      </w:r>
      <w:proofErr w:type="spellEnd"/>
      <w:r w:rsidRPr="0053314F">
        <w:rPr>
          <w:i/>
        </w:rPr>
        <w:t xml:space="preserve">: </w:t>
      </w:r>
      <w:proofErr w:type="spellStart"/>
      <w:r w:rsidRPr="0053314F">
        <w:rPr>
          <w:i/>
        </w:rPr>
        <w:t>Space</w:t>
      </w:r>
      <w:proofErr w:type="spellEnd"/>
      <w:r w:rsidRPr="0053314F">
        <w:rPr>
          <w:i/>
        </w:rPr>
        <w:t xml:space="preserve"> and </w:t>
      </w:r>
      <w:proofErr w:type="spellStart"/>
      <w:r w:rsidRPr="0053314F">
        <w:rPr>
          <w:i/>
        </w:rPr>
        <w:t>Society</w:t>
      </w:r>
      <w:proofErr w:type="spellEnd"/>
      <w:r w:rsidRPr="0053314F">
        <w:rPr>
          <w:i/>
        </w:rPr>
        <w:t>, 1492-2000</w:t>
      </w:r>
      <w:r w:rsidRPr="0053314F">
        <w:t xml:space="preserve"> (en prensa). Ha publicado varios artículos sobre cartografía amerindia centroamericana, identidad étnica y ecología política latinoamericana. </w:t>
      </w:r>
    </w:p>
    <w:p w:rsidR="00FC7673" w:rsidRPr="00480528" w:rsidRDefault="00FC7673" w:rsidP="00480528"/>
    <w:sectPr w:rsidR="00FC7673" w:rsidRPr="00480528" w:rsidSect="00BE1D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D84CC6"/>
    <w:multiLevelType w:val="hybridMultilevel"/>
    <w:tmpl w:val="29FE844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191413"/>
    <w:multiLevelType w:val="hybridMultilevel"/>
    <w:tmpl w:val="8220A0B2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F03417"/>
    <w:multiLevelType w:val="hybridMultilevel"/>
    <w:tmpl w:val="399A3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C13FCA"/>
    <w:multiLevelType w:val="hybridMultilevel"/>
    <w:tmpl w:val="0A50D872"/>
    <w:lvl w:ilvl="0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864D8D"/>
    <w:rsid w:val="00043CC9"/>
    <w:rsid w:val="000A3AD1"/>
    <w:rsid w:val="0010735C"/>
    <w:rsid w:val="00141E4F"/>
    <w:rsid w:val="00145563"/>
    <w:rsid w:val="001C78A2"/>
    <w:rsid w:val="001D2A61"/>
    <w:rsid w:val="001D7477"/>
    <w:rsid w:val="00235D1F"/>
    <w:rsid w:val="003112C5"/>
    <w:rsid w:val="003210C5"/>
    <w:rsid w:val="00374F10"/>
    <w:rsid w:val="0038028C"/>
    <w:rsid w:val="00480528"/>
    <w:rsid w:val="00486CC3"/>
    <w:rsid w:val="004E7F8F"/>
    <w:rsid w:val="00562D4E"/>
    <w:rsid w:val="005647C9"/>
    <w:rsid w:val="00573108"/>
    <w:rsid w:val="005C7921"/>
    <w:rsid w:val="005E3FA4"/>
    <w:rsid w:val="005E60D1"/>
    <w:rsid w:val="006074E6"/>
    <w:rsid w:val="00611B28"/>
    <w:rsid w:val="0065135B"/>
    <w:rsid w:val="0069443C"/>
    <w:rsid w:val="007F251F"/>
    <w:rsid w:val="00864398"/>
    <w:rsid w:val="00864D8D"/>
    <w:rsid w:val="008A2A0D"/>
    <w:rsid w:val="009675E6"/>
    <w:rsid w:val="009B1322"/>
    <w:rsid w:val="009E1ACD"/>
    <w:rsid w:val="00A41596"/>
    <w:rsid w:val="00A613BB"/>
    <w:rsid w:val="00AC6D66"/>
    <w:rsid w:val="00AE091F"/>
    <w:rsid w:val="00B3268B"/>
    <w:rsid w:val="00BD4A9C"/>
    <w:rsid w:val="00BE1DC6"/>
    <w:rsid w:val="00BF2CEB"/>
    <w:rsid w:val="00C26400"/>
    <w:rsid w:val="00C51E04"/>
    <w:rsid w:val="00C67FE2"/>
    <w:rsid w:val="00CD2EB5"/>
    <w:rsid w:val="00DA0D6C"/>
    <w:rsid w:val="00DC0D37"/>
    <w:rsid w:val="00E8497F"/>
    <w:rsid w:val="00EE6C26"/>
    <w:rsid w:val="00F01484"/>
    <w:rsid w:val="00F906C8"/>
    <w:rsid w:val="00FB2EC3"/>
    <w:rsid w:val="00FC2F40"/>
    <w:rsid w:val="00FC7673"/>
    <w:rsid w:val="00FD6507"/>
    <w:rsid w:val="00FE4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843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D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64D8D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864D8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E7F8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7F8F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eotropic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eografiaenespanol.net" TargetMode="External"/><Relationship Id="rId5" Type="http://schemas.openxmlformats.org/officeDocument/2006/relationships/hyperlink" Target="http://www.geolatinam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996</Words>
  <Characters>5680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Sebastian Diaz</cp:lastModifiedBy>
  <cp:revision>23</cp:revision>
  <cp:lastPrinted>2009-05-05T15:55:00Z</cp:lastPrinted>
  <dcterms:created xsi:type="dcterms:W3CDTF">2008-12-12T14:00:00Z</dcterms:created>
  <dcterms:modified xsi:type="dcterms:W3CDTF">2009-10-05T14:27:00Z</dcterms:modified>
</cp:coreProperties>
</file>