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05D" w:rsidRPr="00D235BD" w:rsidRDefault="0069705D" w:rsidP="0069705D">
      <w:pPr>
        <w:pStyle w:val="NormalWeb"/>
        <w:jc w:val="both"/>
        <w:rPr>
          <w:rFonts w:ascii="Helvetica" w:hAnsi="Helvetica"/>
          <w:lang w:val="es-ES"/>
        </w:rPr>
      </w:pPr>
      <w:r w:rsidRPr="00D235BD">
        <w:rPr>
          <w:rFonts w:ascii="Helvetica" w:hAnsi="Helvetica"/>
          <w:lang w:val="es-ES"/>
        </w:rPr>
        <w:t>La Cartoteca de</w:t>
      </w:r>
      <w:r w:rsidR="00D235BD" w:rsidRPr="00D235BD">
        <w:rPr>
          <w:rFonts w:ascii="Helvetica" w:hAnsi="Helvetica"/>
          <w:lang w:val="es-ES"/>
        </w:rPr>
        <w:t xml:space="preserve">l </w:t>
      </w:r>
      <w:r w:rsidR="00D235BD" w:rsidRPr="00D235BD">
        <w:rPr>
          <w:rFonts w:ascii="Helvetica" w:hAnsi="Helvetica"/>
          <w:i/>
          <w:lang w:val="es-ES"/>
        </w:rPr>
        <w:t xml:space="preserve">Institut Cartogràfic de Catalunya </w:t>
      </w:r>
      <w:r w:rsidR="00D235BD" w:rsidRPr="00D235BD">
        <w:rPr>
          <w:rFonts w:ascii="Helvetica" w:hAnsi="Helvetica"/>
          <w:lang w:val="es-ES"/>
        </w:rPr>
        <w:t xml:space="preserve">presenta una herramienta piloto para georeferenciar 1.000 mapas antiguos de Catalunya y el resto </w:t>
      </w:r>
      <w:r w:rsidR="00D54C3C">
        <w:rPr>
          <w:rFonts w:ascii="Helvetica" w:hAnsi="Helvetica"/>
          <w:lang w:val="es-ES"/>
        </w:rPr>
        <w:t>del mundo que forman parte de las colecciones de la Cartoteca Digital:</w:t>
      </w:r>
    </w:p>
    <w:p w:rsidR="00617421" w:rsidRPr="00D235BD" w:rsidRDefault="00925177" w:rsidP="0069705D">
      <w:pPr>
        <w:pStyle w:val="NormalWeb"/>
        <w:jc w:val="center"/>
        <w:rPr>
          <w:rStyle w:val="Enlla"/>
          <w:rFonts w:ascii="Helvetica" w:hAnsi="Helvetica"/>
          <w:b/>
          <w:lang w:val="es-ES"/>
        </w:rPr>
      </w:pPr>
      <w:hyperlink r:id="rId7" w:history="1">
        <w:r w:rsidR="00617421" w:rsidRPr="00D235BD">
          <w:rPr>
            <w:rStyle w:val="Enlla"/>
            <w:rFonts w:ascii="Helvetica" w:hAnsi="Helvetica"/>
            <w:b/>
            <w:lang w:val="es-ES"/>
          </w:rPr>
          <w:t>http://cartotecadigital.icc.cat/cdm/georeferenciacio</w:t>
        </w:r>
      </w:hyperlink>
      <w:r w:rsidR="00617421" w:rsidRPr="00D235BD">
        <w:rPr>
          <w:rStyle w:val="Enlla"/>
          <w:rFonts w:ascii="Helvetica" w:hAnsi="Helvetica"/>
          <w:b/>
          <w:lang w:val="es-ES"/>
        </w:rPr>
        <w:t xml:space="preserve"> </w:t>
      </w:r>
    </w:p>
    <w:p w:rsidR="0069705D" w:rsidRPr="00D235BD" w:rsidRDefault="0069705D" w:rsidP="00150C73">
      <w:pPr>
        <w:pStyle w:val="NormalWeb"/>
        <w:jc w:val="both"/>
        <w:rPr>
          <w:rFonts w:ascii="Helvetica" w:hAnsi="Helvetica"/>
          <w:lang w:val="es-ES"/>
        </w:rPr>
      </w:pPr>
      <w:r w:rsidRPr="00D235BD">
        <w:rPr>
          <w:rFonts w:ascii="Helvetica" w:hAnsi="Helvetica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26035</wp:posOffset>
            </wp:positionH>
            <wp:positionV relativeFrom="paragraph">
              <wp:posOffset>781685</wp:posOffset>
            </wp:positionV>
            <wp:extent cx="4025900" cy="2806700"/>
            <wp:effectExtent l="19050" t="19050" r="50800" b="31750"/>
            <wp:wrapNone/>
            <wp:docPr id="6" name="Imatge 2" descr="Z:\Cartoteca\PRESENTACIONS\2012\Jornada_georef_maig\georef_no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tge 2" descr="Z:\Cartoteca\PRESENTACIONS\2012\Jornada_georef_maig\georef_no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900" cy="2806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5A5A5A"/>
                      </a:solidFill>
                      <a:miter lim="800000"/>
                      <a:headEnd/>
                      <a:tailEnd/>
                    </a:ln>
                    <a:effectLst>
                      <a:outerShdw dist="35921" dir="2700000" algn="ctr" rotWithShape="0">
                        <a:srgbClr val="D8D8D8"/>
                      </a:outerShdw>
                    </a:effectLst>
                  </pic:spPr>
                </pic:pic>
              </a:graphicData>
            </a:graphic>
          </wp:anchor>
        </w:drawing>
      </w:r>
      <w:r w:rsidR="00D54C3C">
        <w:rPr>
          <w:rFonts w:ascii="Helvetica" w:hAnsi="Helvetica"/>
          <w:lang w:val="es-ES"/>
        </w:rPr>
        <w:t>Es una herramienta en línea, fácil de usar y destinada al gran público, que permite asignar coordenadas a mapas antiguos, cuyo resultado es la visualización de los mapas sobre el territorio actual.</w:t>
      </w:r>
      <w:r w:rsidRPr="00D235BD">
        <w:rPr>
          <w:rFonts w:ascii="Helvetica" w:hAnsi="Helvetica"/>
          <w:lang w:val="es-ES"/>
        </w:rPr>
        <w:t xml:space="preserve"> </w:t>
      </w:r>
      <w:r w:rsidRPr="00D235BD">
        <w:rPr>
          <w:rFonts w:ascii="Helvetica" w:hAnsi="Helvetica"/>
          <w:lang w:val="es-ES"/>
        </w:rPr>
        <w:tab/>
      </w:r>
      <w:r w:rsidRPr="00D235BD">
        <w:rPr>
          <w:rFonts w:ascii="Helvetica" w:hAnsi="Helvetica"/>
          <w:lang w:val="es-ES"/>
        </w:rPr>
        <w:tab/>
      </w:r>
      <w:r w:rsidRPr="00D235BD">
        <w:rPr>
          <w:rFonts w:ascii="Helvetica" w:hAnsi="Helvetica"/>
          <w:lang w:val="es-ES"/>
        </w:rPr>
        <w:tab/>
      </w:r>
    </w:p>
    <w:p w:rsidR="001B0AB6" w:rsidRPr="00D235BD" w:rsidRDefault="001B0AB6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9705D" w:rsidRPr="00D235BD" w:rsidRDefault="0069705D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9705D" w:rsidRPr="00D235BD" w:rsidRDefault="0069705D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9705D" w:rsidRPr="00D235BD" w:rsidRDefault="0069705D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9705D" w:rsidRPr="00D235BD" w:rsidRDefault="0069705D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9705D" w:rsidRPr="00D235BD" w:rsidRDefault="0069705D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9705D" w:rsidRPr="00D235BD" w:rsidRDefault="0069705D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9705D" w:rsidRPr="00D235BD" w:rsidRDefault="0069705D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9705D" w:rsidRPr="00D235BD" w:rsidRDefault="0069705D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9705D" w:rsidRPr="00D235BD" w:rsidRDefault="0069705D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9705D" w:rsidRPr="00D235BD" w:rsidRDefault="0069705D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9705D" w:rsidRPr="00D235BD" w:rsidRDefault="0069705D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9705D" w:rsidRPr="00D235BD" w:rsidRDefault="0069705D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9705D" w:rsidRPr="00D235BD" w:rsidRDefault="0069705D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9705D" w:rsidRPr="00D235BD" w:rsidRDefault="0069705D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9705D" w:rsidRPr="00D235BD" w:rsidRDefault="0069705D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9705D" w:rsidRPr="00D235BD" w:rsidRDefault="00D7504C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  <w:r>
        <w:rPr>
          <w:rFonts w:ascii="Helvetica" w:hAnsi="Helvetica"/>
          <w:noProof/>
          <w:sz w:val="22"/>
          <w:szCs w:val="22"/>
          <w:lang w:eastAsia="ca-ES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42670</wp:posOffset>
            </wp:positionH>
            <wp:positionV relativeFrom="paragraph">
              <wp:posOffset>-137146</wp:posOffset>
            </wp:positionV>
            <wp:extent cx="4105708" cy="2860682"/>
            <wp:effectExtent l="19050" t="19050" r="66242" b="34918"/>
            <wp:wrapNone/>
            <wp:docPr id="7" name="Imatge 1" descr="Z:\Cartoteca\PRESENTACIONS\2012\Jornada_georef_maig\visualize_no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tge 1" descr="Z:\Cartoteca\PRESENTACIONS\2012\Jornada_georef_maig\visualize_no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708" cy="2860682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5A5A5A"/>
                      </a:solidFill>
                      <a:miter lim="800000"/>
                      <a:headEnd/>
                      <a:tailEnd/>
                    </a:ln>
                    <a:effectLst>
                      <a:outerShdw dist="35921" dir="2700000" algn="ctr" rotWithShape="0">
                        <a:srgbClr val="D8D8D8"/>
                      </a:outerShdw>
                    </a:effectLst>
                  </pic:spPr>
                </pic:pic>
              </a:graphicData>
            </a:graphic>
          </wp:anchor>
        </w:drawing>
      </w:r>
    </w:p>
    <w:p w:rsidR="0069705D" w:rsidRPr="00D235BD" w:rsidRDefault="0069705D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6676E" w:rsidRPr="00D235BD" w:rsidRDefault="0066676E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6676E" w:rsidRPr="00D235BD" w:rsidRDefault="0066676E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6676E" w:rsidRPr="00D235BD" w:rsidRDefault="0066676E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6676E" w:rsidRPr="00D235BD" w:rsidRDefault="0066676E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6676E" w:rsidRPr="00D235BD" w:rsidRDefault="0066676E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6676E" w:rsidRPr="00D235BD" w:rsidRDefault="0066676E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6676E" w:rsidRPr="00D235BD" w:rsidRDefault="0066676E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6676E" w:rsidRPr="00D235BD" w:rsidRDefault="0066676E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6676E" w:rsidRPr="00D235BD" w:rsidRDefault="0066676E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6676E" w:rsidRPr="00D235BD" w:rsidRDefault="0066676E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6676E" w:rsidRPr="00D235BD" w:rsidRDefault="0066676E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6676E" w:rsidRPr="00D235BD" w:rsidRDefault="0066676E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66676E" w:rsidRPr="00D235BD" w:rsidRDefault="0066676E" w:rsidP="00152EA6">
      <w:pPr>
        <w:tabs>
          <w:tab w:val="left" w:pos="630"/>
        </w:tabs>
        <w:rPr>
          <w:rFonts w:ascii="Helvetica" w:hAnsi="Helvetica"/>
          <w:sz w:val="22"/>
          <w:szCs w:val="22"/>
          <w:lang w:val="es-ES"/>
        </w:rPr>
      </w:pPr>
    </w:p>
    <w:p w:rsidR="00D7504C" w:rsidRDefault="00D7504C" w:rsidP="00D54C3C">
      <w:pPr>
        <w:pStyle w:val="NormalWeb"/>
        <w:jc w:val="both"/>
        <w:rPr>
          <w:rFonts w:ascii="Helvetica" w:hAnsi="Helvetica"/>
          <w:lang w:val="es-ES"/>
        </w:rPr>
      </w:pPr>
    </w:p>
    <w:p w:rsidR="00D7504C" w:rsidRDefault="00D7504C" w:rsidP="00D54C3C">
      <w:pPr>
        <w:pStyle w:val="NormalWeb"/>
        <w:jc w:val="both"/>
        <w:rPr>
          <w:rFonts w:ascii="Helvetica" w:hAnsi="Helvetica"/>
          <w:lang w:val="es-ES"/>
        </w:rPr>
      </w:pPr>
    </w:p>
    <w:p w:rsidR="0066676E" w:rsidRPr="00D235BD" w:rsidRDefault="00D54C3C" w:rsidP="00D54C3C">
      <w:pPr>
        <w:pStyle w:val="NormalWeb"/>
        <w:jc w:val="both"/>
        <w:rPr>
          <w:rFonts w:ascii="Helvetica" w:hAnsi="Helvetica"/>
          <w:lang w:val="es-ES"/>
        </w:rPr>
      </w:pPr>
      <w:r>
        <w:rPr>
          <w:rFonts w:ascii="Helvetica" w:hAnsi="Helvetica"/>
          <w:lang w:val="es-ES"/>
        </w:rPr>
        <w:t xml:space="preserve">Es un proceso sencillo y divertido – además de un excelente ejercicio de reconocimiento del territorio y de geografía - , donde los usuarios competirán en número de mapas </w:t>
      </w:r>
      <w:proofErr w:type="spellStart"/>
      <w:r>
        <w:rPr>
          <w:rFonts w:ascii="Helvetica" w:hAnsi="Helvetica"/>
          <w:lang w:val="es-ES"/>
        </w:rPr>
        <w:t>georeferenciados</w:t>
      </w:r>
      <w:proofErr w:type="spellEnd"/>
      <w:r>
        <w:rPr>
          <w:rFonts w:ascii="Helvetica" w:hAnsi="Helvetica"/>
          <w:lang w:val="es-ES"/>
        </w:rPr>
        <w:t>. Los cinco usuarios que más participen serán invitados a una v</w:t>
      </w:r>
      <w:r w:rsidR="0066676E" w:rsidRPr="00D235BD">
        <w:rPr>
          <w:rFonts w:ascii="Helvetica" w:hAnsi="Helvetica"/>
          <w:lang w:val="es-ES"/>
        </w:rPr>
        <w:t xml:space="preserve">isita a la Cartoteca </w:t>
      </w:r>
      <w:r>
        <w:rPr>
          <w:rFonts w:ascii="Helvetica" w:hAnsi="Helvetica"/>
          <w:lang w:val="es-ES"/>
        </w:rPr>
        <w:t>puertas adentro</w:t>
      </w:r>
      <w:r w:rsidR="0066676E" w:rsidRPr="00D235BD">
        <w:rPr>
          <w:rFonts w:ascii="Helvetica" w:hAnsi="Helvetica"/>
          <w:lang w:val="es-ES"/>
        </w:rPr>
        <w:t xml:space="preserve">. </w:t>
      </w:r>
      <w:r>
        <w:rPr>
          <w:rFonts w:ascii="Helvetica" w:hAnsi="Helvetica"/>
          <w:lang w:val="es-ES"/>
        </w:rPr>
        <w:t>Otras instituciones como la British Library y la Biblioteca Nacional de Escocia han impulsado iniciativas similares con gran éxito.</w:t>
      </w:r>
    </w:p>
    <w:sectPr w:rsidR="0066676E" w:rsidRPr="00D235BD" w:rsidSect="0069705D">
      <w:headerReference w:type="default" r:id="rId10"/>
      <w:footerReference w:type="default" r:id="rId11"/>
      <w:pgSz w:w="16838" w:h="11906" w:orient="landscape" w:code="9"/>
      <w:pgMar w:top="621" w:right="994" w:bottom="2268" w:left="1699" w:header="706" w:footer="706" w:gutter="0"/>
      <w:paperSrc w:first="15" w:other="15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35BD" w:rsidRDefault="00D235BD">
      <w:r>
        <w:separator/>
      </w:r>
    </w:p>
  </w:endnote>
  <w:endnote w:type="continuationSeparator" w:id="0">
    <w:p w:rsidR="00D235BD" w:rsidRDefault="00D235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5BD" w:rsidRDefault="00925177" w:rsidP="007A4A75">
    <w:pPr>
      <w:pStyle w:val="Peu"/>
      <w:tabs>
        <w:tab w:val="clear" w:pos="8504"/>
      </w:tabs>
      <w:jc w:val="right"/>
    </w:pPr>
    <w:r>
      <w:rPr>
        <w:noProof/>
        <w:lang w:eastAsia="ca-E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left:0;text-align:left;margin-left:-28.8pt;margin-top:502.1pt;width:81pt;height:44.9pt;z-index:-251657728;mso-position-vertical-relative:page" filled="f" stroked="f">
          <v:textbox style="mso-next-textbox:#_x0000_s2059" inset="0,0,0,0">
            <w:txbxContent>
              <w:p w:rsidR="00D235BD" w:rsidRDefault="00D235BD" w:rsidP="00152EA6">
                <w:pPr>
                  <w:rPr>
                    <w:rFonts w:ascii="Helvetica" w:hAnsi="Helvetica"/>
                    <w:sz w:val="14"/>
                    <w:szCs w:val="14"/>
                  </w:rPr>
                </w:pPr>
                <w:r>
                  <w:rPr>
                    <w:rFonts w:ascii="Helvetica" w:hAnsi="Helvetica"/>
                    <w:sz w:val="14"/>
                    <w:szCs w:val="14"/>
                  </w:rPr>
                  <w:t>Parc de Montjuïc</w:t>
                </w:r>
              </w:p>
              <w:p w:rsidR="00D235BD" w:rsidRDefault="00D235BD" w:rsidP="00152EA6">
                <w:pPr>
                  <w:rPr>
                    <w:rFonts w:ascii="Helvetica" w:hAnsi="Helvetica"/>
                    <w:sz w:val="14"/>
                    <w:szCs w:val="14"/>
                  </w:rPr>
                </w:pPr>
                <w:r>
                  <w:rPr>
                    <w:rFonts w:ascii="Helvetica" w:hAnsi="Helvetica"/>
                    <w:sz w:val="14"/>
                    <w:szCs w:val="14"/>
                  </w:rPr>
                  <w:t>08038 Barcelona</w:t>
                </w:r>
              </w:p>
              <w:p w:rsidR="00D235BD" w:rsidRDefault="00D235BD" w:rsidP="00152EA6">
                <w:pPr>
                  <w:rPr>
                    <w:rFonts w:ascii="Helvetica" w:hAnsi="Helvetica"/>
                    <w:sz w:val="14"/>
                    <w:szCs w:val="14"/>
                  </w:rPr>
                </w:pPr>
                <w:r>
                  <w:rPr>
                    <w:rFonts w:ascii="Helvetica" w:hAnsi="Helvetica"/>
                    <w:sz w:val="14"/>
                    <w:szCs w:val="14"/>
                  </w:rPr>
                  <w:t>Tel. (34) 93 567 15 00</w:t>
                </w:r>
              </w:p>
              <w:p w:rsidR="00D235BD" w:rsidRDefault="00D235BD" w:rsidP="00152EA6">
                <w:pPr>
                  <w:rPr>
                    <w:rFonts w:ascii="Helvetica" w:hAnsi="Helvetica"/>
                    <w:sz w:val="14"/>
                    <w:szCs w:val="14"/>
                  </w:rPr>
                </w:pPr>
                <w:r>
                  <w:rPr>
                    <w:rFonts w:ascii="Helvetica" w:hAnsi="Helvetica"/>
                    <w:sz w:val="14"/>
                    <w:szCs w:val="14"/>
                  </w:rPr>
                  <w:t>Fax (34) 93 567 15 67</w:t>
                </w:r>
              </w:p>
              <w:p w:rsidR="00D235BD" w:rsidRPr="00354CF5" w:rsidRDefault="00D235BD" w:rsidP="00152EA6">
                <w:pPr>
                  <w:rPr>
                    <w:rFonts w:ascii="Helvetica" w:hAnsi="Helvetica"/>
                    <w:sz w:val="14"/>
                    <w:szCs w:val="14"/>
                  </w:rPr>
                </w:pPr>
                <w:proofErr w:type="spellStart"/>
                <w:r>
                  <w:rPr>
                    <w:rFonts w:ascii="Helvetica" w:hAnsi="Helvetica"/>
                    <w:sz w:val="14"/>
                    <w:szCs w:val="14"/>
                  </w:rPr>
                  <w:t>www.icc.cat</w:t>
                </w:r>
                <w:proofErr w:type="spellEnd"/>
              </w:p>
            </w:txbxContent>
          </v:textbox>
          <w10:wrap anchory="page"/>
        </v:shape>
      </w:pict>
    </w:r>
    <w:r w:rsidR="00D235BD">
      <w:rPr>
        <w:noProof/>
        <w:lang w:eastAsia="ca-ES"/>
      </w:rPr>
      <w:drawing>
        <wp:anchor distT="0" distB="0" distL="114300" distR="114300" simplePos="0" relativeHeight="251660800" behindDoc="1" locked="0" layoutInCell="1" allowOverlap="1">
          <wp:simplePos x="0" y="0"/>
          <wp:positionH relativeFrom="column">
            <wp:posOffset>7545705</wp:posOffset>
          </wp:positionH>
          <wp:positionV relativeFrom="paragraph">
            <wp:posOffset>-194310</wp:posOffset>
          </wp:positionV>
          <wp:extent cx="1002030" cy="488315"/>
          <wp:effectExtent l="19050" t="0" r="7620" b="0"/>
          <wp:wrapNone/>
          <wp:docPr id="29" name="Imatge 29" descr="ohsas18001_tu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9" descr="ohsas18001_tuv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2030" cy="4883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D235BD">
      <w:rPr>
        <w:noProof/>
        <w:lang w:eastAsia="ca-ES"/>
      </w:rPr>
      <w:drawing>
        <wp:anchor distT="0" distB="0" distL="114300" distR="114300" simplePos="0" relativeHeight="251653632" behindDoc="0" locked="0" layoutInCell="1" allowOverlap="1">
          <wp:simplePos x="0" y="0"/>
          <wp:positionH relativeFrom="column">
            <wp:posOffset>6508750</wp:posOffset>
          </wp:positionH>
          <wp:positionV relativeFrom="paragraph">
            <wp:posOffset>-187325</wp:posOffset>
          </wp:positionV>
          <wp:extent cx="998220" cy="486410"/>
          <wp:effectExtent l="19050" t="0" r="0" b="0"/>
          <wp:wrapNone/>
          <wp:docPr id="28" name="Imatge 28" descr="iso14001_tu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8" descr="iso14001_tuv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8220" cy="486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D235BD">
      <w:rPr>
        <w:noProof/>
        <w:lang w:eastAsia="ca-ES"/>
      </w:rPr>
      <w:drawing>
        <wp:anchor distT="0" distB="0" distL="114300" distR="114300" simplePos="0" relativeHeight="251659776" behindDoc="1" locked="0" layoutInCell="1" allowOverlap="1">
          <wp:simplePos x="0" y="0"/>
          <wp:positionH relativeFrom="column">
            <wp:posOffset>8628380</wp:posOffset>
          </wp:positionH>
          <wp:positionV relativeFrom="paragraph">
            <wp:posOffset>-359410</wp:posOffset>
          </wp:positionV>
          <wp:extent cx="362585" cy="673100"/>
          <wp:effectExtent l="19050" t="0" r="0" b="0"/>
          <wp:wrapNone/>
          <wp:docPr id="27" name="Imatge 6" descr="Copy of iso9001_applu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tge 6" descr="Copy of iso9001_applus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2585" cy="673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D235BD">
      <w:rPr>
        <w:noProof/>
        <w:lang w:eastAsia="ca-ES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-399415</wp:posOffset>
          </wp:positionH>
          <wp:positionV relativeFrom="page">
            <wp:posOffset>6946900</wp:posOffset>
          </wp:positionV>
          <wp:extent cx="1345565" cy="381000"/>
          <wp:effectExtent l="19050" t="0" r="6985" b="0"/>
          <wp:wrapNone/>
          <wp:docPr id="14" name="Imatge 10" descr="Logo_Generalitat_BN_esquer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tge 10" descr="Logo_Generalitat_BN_esquerra"/>
                  <pic:cNvPicPr>
                    <a:picLocks noChangeAspect="1" noChangeArrowheads="1"/>
                  </pic:cNvPicPr>
                </pic:nvPicPr>
                <pic:blipFill>
                  <a:blip r:embed="rId4">
                    <a:lum bright="60000" contrast="-6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5565" cy="381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925177">
      <w:rPr>
        <w:rFonts w:ascii="Helvetica" w:hAnsi="Helvetica"/>
        <w:b/>
        <w:noProof/>
        <w:lang w:val="es-ES"/>
      </w:rPr>
      <w:pict>
        <v:shape id="_x0000_s2051" type="#_x0000_t202" style="position:absolute;left:0;text-align:left;margin-left:.7pt;margin-top:722.6pt;width:81pt;height:44.9pt;z-index:-251660800;mso-position-horizontal-relative:text;mso-position-vertical-relative:page" filled="f" stroked="f">
          <v:textbox style="mso-next-textbox:#_x0000_s2051" inset="0,0,0,0">
            <w:txbxContent>
              <w:p w:rsidR="00D235BD" w:rsidRDefault="00D235BD" w:rsidP="001B0AB6">
                <w:pPr>
                  <w:rPr>
                    <w:rFonts w:ascii="Helvetica" w:hAnsi="Helvetica"/>
                    <w:sz w:val="14"/>
                    <w:szCs w:val="14"/>
                  </w:rPr>
                </w:pPr>
                <w:r>
                  <w:rPr>
                    <w:rFonts w:ascii="Helvetica" w:hAnsi="Helvetica"/>
                    <w:sz w:val="14"/>
                    <w:szCs w:val="14"/>
                  </w:rPr>
                  <w:t>Parc de Montjuïc</w:t>
                </w:r>
              </w:p>
              <w:p w:rsidR="00D235BD" w:rsidRDefault="00D235BD" w:rsidP="001B0AB6">
                <w:pPr>
                  <w:rPr>
                    <w:rFonts w:ascii="Helvetica" w:hAnsi="Helvetica"/>
                    <w:sz w:val="14"/>
                    <w:szCs w:val="14"/>
                  </w:rPr>
                </w:pPr>
                <w:r>
                  <w:rPr>
                    <w:rFonts w:ascii="Helvetica" w:hAnsi="Helvetica"/>
                    <w:sz w:val="14"/>
                    <w:szCs w:val="14"/>
                  </w:rPr>
                  <w:t>08038 Barcelona</w:t>
                </w:r>
              </w:p>
              <w:p w:rsidR="00D235BD" w:rsidRDefault="00D235BD" w:rsidP="001B0AB6">
                <w:pPr>
                  <w:rPr>
                    <w:rFonts w:ascii="Helvetica" w:hAnsi="Helvetica"/>
                    <w:sz w:val="14"/>
                    <w:szCs w:val="14"/>
                  </w:rPr>
                </w:pPr>
                <w:r>
                  <w:rPr>
                    <w:rFonts w:ascii="Helvetica" w:hAnsi="Helvetica"/>
                    <w:sz w:val="14"/>
                    <w:szCs w:val="14"/>
                  </w:rPr>
                  <w:t>Tel. (34) 93 567 15 00</w:t>
                </w:r>
              </w:p>
              <w:p w:rsidR="00D235BD" w:rsidRDefault="00D235BD" w:rsidP="001B0AB6">
                <w:pPr>
                  <w:rPr>
                    <w:rFonts w:ascii="Helvetica" w:hAnsi="Helvetica"/>
                    <w:sz w:val="14"/>
                    <w:szCs w:val="14"/>
                  </w:rPr>
                </w:pPr>
                <w:r>
                  <w:rPr>
                    <w:rFonts w:ascii="Helvetica" w:hAnsi="Helvetica"/>
                    <w:sz w:val="14"/>
                    <w:szCs w:val="14"/>
                  </w:rPr>
                  <w:t>Fax (34) 93 567 15 67</w:t>
                </w:r>
              </w:p>
              <w:p w:rsidR="00D235BD" w:rsidRPr="00354CF5" w:rsidRDefault="00D235BD" w:rsidP="001B0AB6">
                <w:pPr>
                  <w:rPr>
                    <w:rFonts w:ascii="Helvetica" w:hAnsi="Helvetica"/>
                    <w:sz w:val="14"/>
                    <w:szCs w:val="14"/>
                  </w:rPr>
                </w:pPr>
                <w:proofErr w:type="spellStart"/>
                <w:r>
                  <w:rPr>
                    <w:rFonts w:ascii="Helvetica" w:hAnsi="Helvetica"/>
                    <w:sz w:val="14"/>
                    <w:szCs w:val="14"/>
                  </w:rPr>
                  <w:t>www.icc.cat</w:t>
                </w:r>
                <w:proofErr w:type="spellEnd"/>
              </w:p>
            </w:txbxContent>
          </v:textbox>
          <w10:wrap anchory="page"/>
        </v:shape>
      </w:pict>
    </w:r>
    <w:r w:rsidR="00D235BD">
      <w:rPr>
        <w:noProof/>
        <w:lang w:eastAsia="ca-ES"/>
      </w:rPr>
      <w:drawing>
        <wp:anchor distT="0" distB="0" distL="114300" distR="114300" simplePos="0" relativeHeight="251654656" behindDoc="1" locked="0" layoutInCell="1" allowOverlap="1">
          <wp:simplePos x="0" y="0"/>
          <wp:positionH relativeFrom="column">
            <wp:posOffset>-360680</wp:posOffset>
          </wp:positionH>
          <wp:positionV relativeFrom="page">
            <wp:posOffset>9977120</wp:posOffset>
          </wp:positionV>
          <wp:extent cx="1345565" cy="379730"/>
          <wp:effectExtent l="19050" t="0" r="6985" b="0"/>
          <wp:wrapNone/>
          <wp:docPr id="13" name="Imatge 2" descr="Logo_Generalitat_BN_esquer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tge 2" descr="Logo_Generalitat_BN_esquerra"/>
                  <pic:cNvPicPr>
                    <a:picLocks noChangeAspect="1" noChangeArrowheads="1"/>
                  </pic:cNvPicPr>
                </pic:nvPicPr>
                <pic:blipFill>
                  <a:blip r:embed="rId4">
                    <a:lum bright="60000" contrast="-6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5565" cy="379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35BD" w:rsidRDefault="00D235BD">
      <w:r>
        <w:separator/>
      </w:r>
    </w:p>
  </w:footnote>
  <w:footnote w:type="continuationSeparator" w:id="0">
    <w:p w:rsidR="00D235BD" w:rsidRDefault="00D235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5BD" w:rsidRDefault="00D235BD" w:rsidP="00530854">
    <w:pPr>
      <w:tabs>
        <w:tab w:val="left" w:pos="3402"/>
        <w:tab w:val="left" w:pos="8069"/>
      </w:tabs>
      <w:ind w:left="2552" w:firstLine="7796"/>
      <w:rPr>
        <w:rFonts w:ascii="Helvetica" w:hAnsi="Helvetica"/>
        <w:b/>
        <w:sz w:val="22"/>
        <w:szCs w:val="22"/>
      </w:rPr>
    </w:pPr>
    <w:r>
      <w:rPr>
        <w:noProof/>
        <w:lang w:eastAsia="ca-ES"/>
      </w:rPr>
      <w:drawing>
        <wp:anchor distT="0" distB="0" distL="114300" distR="114300" simplePos="0" relativeHeight="251661824" behindDoc="1" locked="0" layoutInCell="1" allowOverlap="1">
          <wp:simplePos x="0" y="0"/>
          <wp:positionH relativeFrom="column">
            <wp:posOffset>8170545</wp:posOffset>
          </wp:positionH>
          <wp:positionV relativeFrom="paragraph">
            <wp:posOffset>-186055</wp:posOffset>
          </wp:positionV>
          <wp:extent cx="961390" cy="854710"/>
          <wp:effectExtent l="19050" t="0" r="0" b="0"/>
          <wp:wrapThrough wrapText="bothSides">
            <wp:wrapPolygon edited="0">
              <wp:start x="-428" y="0"/>
              <wp:lineTo x="-428" y="21183"/>
              <wp:lineTo x="21400" y="21183"/>
              <wp:lineTo x="21400" y="0"/>
              <wp:lineTo x="-428" y="0"/>
            </wp:wrapPolygon>
          </wp:wrapThrough>
          <wp:docPr id="31" name="Imatge 31" descr="30 anys 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30 anys 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1390" cy="8547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Helvetica" w:hAnsi="Helvetica"/>
        <w:b/>
        <w:noProof/>
        <w:lang w:eastAsia="ca-ES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-365760</wp:posOffset>
          </wp:positionH>
          <wp:positionV relativeFrom="paragraph">
            <wp:posOffset>-100330</wp:posOffset>
          </wp:positionV>
          <wp:extent cx="1743075" cy="723900"/>
          <wp:effectExtent l="19050" t="0" r="9525" b="0"/>
          <wp:wrapNone/>
          <wp:docPr id="18" name="Imatge 5" descr="logo_llar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tge 5" descr="logo_llar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3075" cy="723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D235BD" w:rsidRDefault="00D235BD" w:rsidP="00530854">
    <w:pPr>
      <w:tabs>
        <w:tab w:val="left" w:pos="3402"/>
        <w:tab w:val="left" w:pos="8069"/>
      </w:tabs>
      <w:ind w:left="2552" w:firstLine="7796"/>
      <w:rPr>
        <w:rFonts w:ascii="Helvetica" w:hAnsi="Helvetica"/>
        <w:b/>
        <w:sz w:val="22"/>
        <w:szCs w:val="22"/>
      </w:rPr>
    </w:pPr>
  </w:p>
  <w:p w:rsidR="00D235BD" w:rsidRDefault="00D235BD" w:rsidP="00530854">
    <w:pPr>
      <w:tabs>
        <w:tab w:val="left" w:pos="3402"/>
        <w:tab w:val="left" w:pos="8069"/>
      </w:tabs>
      <w:ind w:left="2552" w:firstLine="7796"/>
      <w:rPr>
        <w:rFonts w:ascii="Helvetica" w:hAnsi="Helvetica"/>
        <w:b/>
        <w:sz w:val="22"/>
        <w:szCs w:val="22"/>
      </w:rPr>
    </w:pPr>
  </w:p>
  <w:p w:rsidR="00D235BD" w:rsidRDefault="00D235BD" w:rsidP="00870913">
    <w:pPr>
      <w:tabs>
        <w:tab w:val="left" w:pos="3402"/>
        <w:tab w:val="left" w:pos="8069"/>
      </w:tabs>
      <w:rPr>
        <w:rFonts w:ascii="Helvetica" w:hAnsi="Helvetica"/>
        <w:b/>
        <w:sz w:val="22"/>
        <w:szCs w:val="22"/>
      </w:rPr>
    </w:pPr>
  </w:p>
  <w:p w:rsidR="00D235BD" w:rsidRDefault="00D235BD" w:rsidP="00870913">
    <w:pPr>
      <w:tabs>
        <w:tab w:val="left" w:pos="3402"/>
        <w:tab w:val="left" w:pos="8069"/>
      </w:tabs>
      <w:rPr>
        <w:rFonts w:ascii="Helvetica" w:hAnsi="Helvetica"/>
        <w:b/>
        <w:sz w:val="22"/>
        <w:szCs w:val="22"/>
      </w:rPr>
    </w:pPr>
  </w:p>
  <w:p w:rsidR="00D235BD" w:rsidRDefault="00D235BD" w:rsidP="00870913">
    <w:pPr>
      <w:tabs>
        <w:tab w:val="left" w:pos="3402"/>
        <w:tab w:val="left" w:pos="8069"/>
      </w:tabs>
      <w:rPr>
        <w:rFonts w:ascii="Helvetica" w:hAnsi="Helvetica"/>
        <w:b/>
        <w:sz w:val="22"/>
        <w:szCs w:val="2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attachedTemplate r:id="rId1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61">
      <o:colormenu v:ext="edit" shadowcolor="none [2732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66676E"/>
    <w:rsid w:val="0000294A"/>
    <w:rsid w:val="00040F5A"/>
    <w:rsid w:val="000500FF"/>
    <w:rsid w:val="000768F4"/>
    <w:rsid w:val="00080CD8"/>
    <w:rsid w:val="000A577B"/>
    <w:rsid w:val="0010255D"/>
    <w:rsid w:val="001433C5"/>
    <w:rsid w:val="00150C73"/>
    <w:rsid w:val="00152EA6"/>
    <w:rsid w:val="001B0AB6"/>
    <w:rsid w:val="001F33A9"/>
    <w:rsid w:val="002200E7"/>
    <w:rsid w:val="00222C6C"/>
    <w:rsid w:val="00234793"/>
    <w:rsid w:val="00235117"/>
    <w:rsid w:val="00251213"/>
    <w:rsid w:val="002D31CD"/>
    <w:rsid w:val="0030310F"/>
    <w:rsid w:val="00304AD8"/>
    <w:rsid w:val="003979DA"/>
    <w:rsid w:val="003B01A1"/>
    <w:rsid w:val="003C78F0"/>
    <w:rsid w:val="003F0E07"/>
    <w:rsid w:val="00422B90"/>
    <w:rsid w:val="00426234"/>
    <w:rsid w:val="00451933"/>
    <w:rsid w:val="0045757C"/>
    <w:rsid w:val="004A287F"/>
    <w:rsid w:val="004B11B8"/>
    <w:rsid w:val="004F2122"/>
    <w:rsid w:val="005222A9"/>
    <w:rsid w:val="00530854"/>
    <w:rsid w:val="0056474D"/>
    <w:rsid w:val="00584FCC"/>
    <w:rsid w:val="005A04AB"/>
    <w:rsid w:val="005E372A"/>
    <w:rsid w:val="00617421"/>
    <w:rsid w:val="006522D5"/>
    <w:rsid w:val="0066676E"/>
    <w:rsid w:val="00685CD5"/>
    <w:rsid w:val="0069705D"/>
    <w:rsid w:val="006C1C2D"/>
    <w:rsid w:val="007A4A65"/>
    <w:rsid w:val="007A4A75"/>
    <w:rsid w:val="0081583D"/>
    <w:rsid w:val="00870913"/>
    <w:rsid w:val="008B52C3"/>
    <w:rsid w:val="008C3794"/>
    <w:rsid w:val="008E0E0E"/>
    <w:rsid w:val="008E29A7"/>
    <w:rsid w:val="00904D57"/>
    <w:rsid w:val="00925177"/>
    <w:rsid w:val="009B1F5F"/>
    <w:rsid w:val="00A37D93"/>
    <w:rsid w:val="00A42608"/>
    <w:rsid w:val="00A637FB"/>
    <w:rsid w:val="00AA37F7"/>
    <w:rsid w:val="00AB4AE2"/>
    <w:rsid w:val="00AB5893"/>
    <w:rsid w:val="00AC714B"/>
    <w:rsid w:val="00B029AD"/>
    <w:rsid w:val="00B037FD"/>
    <w:rsid w:val="00B37062"/>
    <w:rsid w:val="00BC33F6"/>
    <w:rsid w:val="00BD1A9F"/>
    <w:rsid w:val="00C20870"/>
    <w:rsid w:val="00C26E47"/>
    <w:rsid w:val="00C85672"/>
    <w:rsid w:val="00D235BD"/>
    <w:rsid w:val="00D54C3C"/>
    <w:rsid w:val="00D74108"/>
    <w:rsid w:val="00D7504C"/>
    <w:rsid w:val="00DA002E"/>
    <w:rsid w:val="00DA30E4"/>
    <w:rsid w:val="00DA50FD"/>
    <w:rsid w:val="00DC24D8"/>
    <w:rsid w:val="00DF2FE1"/>
    <w:rsid w:val="00E43EF0"/>
    <w:rsid w:val="00E56A09"/>
    <w:rsid w:val="00E72CFD"/>
    <w:rsid w:val="00F0491E"/>
    <w:rsid w:val="00F162F7"/>
    <w:rsid w:val="00F175EF"/>
    <w:rsid w:val="00F80334"/>
    <w:rsid w:val="00F86FB8"/>
    <w:rsid w:val="00FA6F62"/>
    <w:rsid w:val="00FF03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1">
      <o:colormenu v:ext="edit" shadowcolor="none [273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5CD5"/>
    <w:rPr>
      <w:sz w:val="24"/>
      <w:szCs w:val="24"/>
      <w:lang w:eastAsia="es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rsid w:val="001B0AB6"/>
    <w:pPr>
      <w:tabs>
        <w:tab w:val="center" w:pos="4252"/>
        <w:tab w:val="right" w:pos="8504"/>
      </w:tabs>
    </w:pPr>
  </w:style>
  <w:style w:type="paragraph" w:styleId="Peu">
    <w:name w:val="footer"/>
    <w:basedOn w:val="Normal"/>
    <w:rsid w:val="001B0AB6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unhideWhenUsed/>
    <w:rsid w:val="0069705D"/>
    <w:pPr>
      <w:spacing w:before="100" w:beforeAutospacing="1" w:after="100" w:afterAutospacing="1"/>
    </w:pPr>
    <w:rPr>
      <w:lang w:eastAsia="ca-ES"/>
    </w:rPr>
  </w:style>
  <w:style w:type="character" w:styleId="Enlla">
    <w:name w:val="Hyperlink"/>
    <w:basedOn w:val="Tipusdelletraperdefectedelpargraf"/>
    <w:uiPriority w:val="99"/>
    <w:unhideWhenUsed/>
    <w:rsid w:val="0069705D"/>
    <w:rPr>
      <w:color w:val="0000FF" w:themeColor="hyperlink"/>
      <w:u w:val="single"/>
    </w:rPr>
  </w:style>
  <w:style w:type="character" w:styleId="Enllavisitat">
    <w:name w:val="FollowedHyperlink"/>
    <w:basedOn w:val="Tipusdelletraperdefectedelpargraf"/>
    <w:uiPriority w:val="99"/>
    <w:semiHidden/>
    <w:unhideWhenUsed/>
    <w:rsid w:val="0061742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cartotecadigital.icc.cat/cdm/georeferenciacio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jpeg"/><Relationship Id="rId1" Type="http://schemas.openxmlformats.org/officeDocument/2006/relationships/image" Target="media/image5.jpeg"/><Relationship Id="rId4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temp\a4_apaisat.dot" TargetMode="Externa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622339-43D7-48E1-A495-B2B82CF85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a4_apaisat.dot</Template>
  <TotalTime>28</TotalTime>
  <Pages>1</Pages>
  <Words>130</Words>
  <Characters>867</Characters>
  <Application>Microsoft Office Word</Application>
  <DocSecurity>0</DocSecurity>
  <Lines>7</Lines>
  <Paragraphs>1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Paper bàsic apaisat A4</vt:lpstr>
      <vt:lpstr>Paper ICC</vt:lpstr>
    </vt:vector>
  </TitlesOfParts>
  <Company>Institut Cartogràfic de Catalunya</Company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bàsic apaisat A4</dc:title>
  <dc:subject/>
  <dc:creator>n.ramos</dc:creator>
  <cp:keywords/>
  <dc:description/>
  <cp:lastModifiedBy>n.ramos</cp:lastModifiedBy>
  <cp:revision>4</cp:revision>
  <cp:lastPrinted>2012-05-24T12:45:00Z</cp:lastPrinted>
  <dcterms:created xsi:type="dcterms:W3CDTF">2012-05-25T11:33:00Z</dcterms:created>
  <dcterms:modified xsi:type="dcterms:W3CDTF">2012-05-29T09:13:00Z</dcterms:modified>
</cp:coreProperties>
</file>